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F492" w14:textId="77777777" w:rsidR="00675CFD" w:rsidRDefault="0021755E" w:rsidP="0021755E">
      <w:pPr>
        <w:jc w:val="center"/>
        <w:rPr>
          <w:rFonts w:ascii="Tahoma" w:hAnsi="Tahoma" w:cs="Tahoma"/>
          <w:sz w:val="22"/>
          <w:szCs w:val="22"/>
        </w:rPr>
      </w:pPr>
      <w:r>
        <w:rPr>
          <w:rFonts w:ascii="Tahoma" w:hAnsi="Tahoma" w:cs="Tahoma"/>
          <w:sz w:val="22"/>
          <w:szCs w:val="22"/>
        </w:rPr>
        <w:t>CALIFORNIA LICENSED FORES</w:t>
      </w:r>
    </w:p>
    <w:p w14:paraId="34C5DF1A" w14:textId="75D76C62" w:rsidR="0021755E" w:rsidRDefault="0021755E" w:rsidP="0021755E">
      <w:pPr>
        <w:jc w:val="center"/>
        <w:rPr>
          <w:rFonts w:ascii="Tahoma" w:hAnsi="Tahoma" w:cs="Tahoma"/>
          <w:sz w:val="22"/>
          <w:szCs w:val="22"/>
        </w:rPr>
      </w:pPr>
      <w:r>
        <w:rPr>
          <w:rFonts w:ascii="Tahoma" w:hAnsi="Tahoma" w:cs="Tahoma"/>
          <w:sz w:val="22"/>
          <w:szCs w:val="22"/>
        </w:rPr>
        <w:t>TERS ASSOCIATION</w:t>
      </w:r>
    </w:p>
    <w:p w14:paraId="260CBAA5" w14:textId="77777777" w:rsidR="0021755E" w:rsidRDefault="0021755E" w:rsidP="0021755E">
      <w:pPr>
        <w:jc w:val="center"/>
        <w:rPr>
          <w:rFonts w:ascii="Tahoma" w:hAnsi="Tahoma" w:cs="Tahoma"/>
          <w:sz w:val="22"/>
          <w:szCs w:val="22"/>
        </w:rPr>
      </w:pPr>
      <w:r>
        <w:rPr>
          <w:rFonts w:ascii="Tahoma" w:hAnsi="Tahoma" w:cs="Tahoma"/>
          <w:sz w:val="22"/>
          <w:szCs w:val="22"/>
        </w:rPr>
        <w:t xml:space="preserve">BOARD OF DIRECTORS MEETING </w:t>
      </w:r>
    </w:p>
    <w:p w14:paraId="51610962" w14:textId="4D5A6056" w:rsidR="0021755E" w:rsidRDefault="0021755E" w:rsidP="0021755E">
      <w:pPr>
        <w:jc w:val="center"/>
        <w:rPr>
          <w:rFonts w:ascii="Tahoma" w:hAnsi="Tahoma" w:cs="Tahoma"/>
          <w:sz w:val="22"/>
          <w:szCs w:val="22"/>
        </w:rPr>
      </w:pPr>
      <w:r>
        <w:rPr>
          <w:rFonts w:ascii="Tahoma" w:hAnsi="Tahoma" w:cs="Tahoma"/>
          <w:sz w:val="22"/>
          <w:szCs w:val="22"/>
        </w:rPr>
        <w:t>Sa</w:t>
      </w:r>
      <w:r w:rsidR="004953A3">
        <w:rPr>
          <w:rFonts w:ascii="Tahoma" w:hAnsi="Tahoma" w:cs="Tahoma"/>
          <w:sz w:val="22"/>
          <w:szCs w:val="22"/>
        </w:rPr>
        <w:t>turday, August 27</w:t>
      </w:r>
      <w:r>
        <w:rPr>
          <w:rFonts w:ascii="Tahoma" w:hAnsi="Tahoma" w:cs="Tahoma"/>
          <w:sz w:val="22"/>
          <w:szCs w:val="22"/>
        </w:rPr>
        <w:t>, 2022</w:t>
      </w:r>
    </w:p>
    <w:p w14:paraId="12B1CC58" w14:textId="54D701A2" w:rsidR="0021755E" w:rsidRDefault="004953A3" w:rsidP="0021755E">
      <w:pPr>
        <w:jc w:val="center"/>
        <w:rPr>
          <w:rFonts w:ascii="Tahoma" w:hAnsi="Tahoma" w:cs="Tahoma"/>
          <w:sz w:val="22"/>
          <w:szCs w:val="22"/>
        </w:rPr>
      </w:pPr>
      <w:r>
        <w:rPr>
          <w:rFonts w:ascii="Tahoma" w:hAnsi="Tahoma" w:cs="Tahoma"/>
          <w:sz w:val="22"/>
          <w:szCs w:val="22"/>
        </w:rPr>
        <w:t>Granzellas, Anderson, CA</w:t>
      </w:r>
    </w:p>
    <w:p w14:paraId="49F91A58" w14:textId="77777777" w:rsidR="0021755E" w:rsidRDefault="0021755E" w:rsidP="0021755E">
      <w:pPr>
        <w:rPr>
          <w:rFonts w:ascii="Tahoma" w:hAnsi="Tahoma" w:cs="Tahoma"/>
          <w:sz w:val="22"/>
          <w:szCs w:val="22"/>
        </w:rPr>
      </w:pPr>
    </w:p>
    <w:p w14:paraId="1C0AB30C" w14:textId="77777777" w:rsidR="00DB4848" w:rsidRDefault="00DB4848" w:rsidP="0021755E">
      <w:pPr>
        <w:rPr>
          <w:rFonts w:ascii="Tahoma" w:hAnsi="Tahoma" w:cs="Tahoma"/>
          <w:b w:val="0"/>
          <w:bCs/>
          <w:sz w:val="21"/>
          <w:szCs w:val="21"/>
        </w:rPr>
      </w:pPr>
    </w:p>
    <w:p w14:paraId="74747BA8" w14:textId="12492B31" w:rsidR="0021755E" w:rsidRDefault="0021755E" w:rsidP="0021755E">
      <w:pPr>
        <w:rPr>
          <w:rFonts w:ascii="Tahoma" w:hAnsi="Tahoma" w:cs="Tahoma"/>
          <w:b w:val="0"/>
          <w:bCs/>
          <w:sz w:val="21"/>
          <w:szCs w:val="21"/>
        </w:rPr>
      </w:pPr>
      <w:r>
        <w:rPr>
          <w:rFonts w:ascii="Tahoma" w:hAnsi="Tahoma" w:cs="Tahoma"/>
          <w:b w:val="0"/>
          <w:bCs/>
          <w:sz w:val="21"/>
          <w:szCs w:val="21"/>
        </w:rPr>
        <w:t>Joe Starr called the meeting to order at 9:00 am.</w:t>
      </w:r>
    </w:p>
    <w:p w14:paraId="33B8C621" w14:textId="77777777" w:rsidR="0021755E" w:rsidRDefault="0021755E" w:rsidP="0021755E">
      <w:pPr>
        <w:rPr>
          <w:rFonts w:ascii="Tahoma" w:hAnsi="Tahoma" w:cs="Tahoma"/>
          <w:b w:val="0"/>
          <w:bCs/>
          <w:sz w:val="21"/>
          <w:szCs w:val="21"/>
        </w:rPr>
      </w:pPr>
    </w:p>
    <w:p w14:paraId="5295C19E" w14:textId="3EBDCC72" w:rsidR="0021755E" w:rsidRDefault="0021755E" w:rsidP="0021755E">
      <w:pPr>
        <w:rPr>
          <w:rFonts w:ascii="Tahoma" w:hAnsi="Tahoma" w:cs="Tahoma"/>
          <w:b w:val="0"/>
          <w:bCs/>
          <w:sz w:val="21"/>
          <w:szCs w:val="21"/>
        </w:rPr>
      </w:pPr>
      <w:r>
        <w:rPr>
          <w:rFonts w:ascii="Tahoma" w:hAnsi="Tahoma" w:cs="Tahoma"/>
          <w:b w:val="0"/>
          <w:bCs/>
          <w:sz w:val="21"/>
          <w:szCs w:val="21"/>
        </w:rPr>
        <w:t xml:space="preserve">Members present:  Frank Barron, </w:t>
      </w:r>
      <w:r w:rsidR="004953A3">
        <w:rPr>
          <w:rFonts w:ascii="Tahoma" w:hAnsi="Tahoma" w:cs="Tahoma"/>
          <w:b w:val="0"/>
          <w:bCs/>
          <w:sz w:val="21"/>
          <w:szCs w:val="21"/>
        </w:rPr>
        <w:t xml:space="preserve">Jason Wells, Kieran O’Leary, Mike Tadlock, Charll Stoneman, George “YG” Gentry, </w:t>
      </w:r>
      <w:r w:rsidR="00C76E91">
        <w:rPr>
          <w:rFonts w:ascii="Tahoma" w:hAnsi="Tahoma" w:cs="Tahoma"/>
          <w:b w:val="0"/>
          <w:bCs/>
          <w:sz w:val="21"/>
          <w:szCs w:val="21"/>
        </w:rPr>
        <w:t xml:space="preserve">and </w:t>
      </w:r>
      <w:r w:rsidR="004953A3">
        <w:rPr>
          <w:rFonts w:ascii="Tahoma" w:hAnsi="Tahoma" w:cs="Tahoma"/>
          <w:b w:val="0"/>
          <w:bCs/>
          <w:sz w:val="21"/>
          <w:szCs w:val="21"/>
        </w:rPr>
        <w:t>Chris Dow</w:t>
      </w:r>
    </w:p>
    <w:p w14:paraId="76EAB1D3" w14:textId="0B5027EF" w:rsidR="004953A3" w:rsidRDefault="004953A3" w:rsidP="0021755E">
      <w:pPr>
        <w:rPr>
          <w:rFonts w:ascii="Tahoma" w:hAnsi="Tahoma" w:cs="Tahoma"/>
          <w:b w:val="0"/>
          <w:bCs/>
          <w:sz w:val="21"/>
          <w:szCs w:val="21"/>
        </w:rPr>
      </w:pPr>
    </w:p>
    <w:p w14:paraId="5631BE3D" w14:textId="10590AC8" w:rsidR="0021755E" w:rsidRDefault="004953A3" w:rsidP="0021755E">
      <w:pPr>
        <w:rPr>
          <w:rFonts w:ascii="Tahoma" w:hAnsi="Tahoma" w:cs="Tahoma"/>
          <w:b w:val="0"/>
          <w:bCs/>
          <w:sz w:val="21"/>
          <w:szCs w:val="21"/>
        </w:rPr>
      </w:pPr>
      <w:r>
        <w:rPr>
          <w:rFonts w:ascii="Tahoma" w:hAnsi="Tahoma" w:cs="Tahoma"/>
          <w:b w:val="0"/>
          <w:bCs/>
          <w:sz w:val="21"/>
          <w:szCs w:val="21"/>
        </w:rPr>
        <w:t>Members virtually:  Brita Goldstein, Matt Bissell, Mark Pugsley, Corrie Munge</w:t>
      </w:r>
      <w:r w:rsidR="00961117">
        <w:rPr>
          <w:rFonts w:ascii="Tahoma" w:hAnsi="Tahoma" w:cs="Tahoma"/>
          <w:b w:val="0"/>
          <w:bCs/>
          <w:sz w:val="21"/>
          <w:szCs w:val="21"/>
        </w:rPr>
        <w:t>r</w:t>
      </w:r>
    </w:p>
    <w:p w14:paraId="42FF56E6" w14:textId="77777777" w:rsidR="00961117" w:rsidRDefault="00961117" w:rsidP="0021755E">
      <w:pPr>
        <w:rPr>
          <w:rFonts w:ascii="Tahoma" w:hAnsi="Tahoma" w:cs="Tahoma"/>
          <w:b w:val="0"/>
          <w:bCs/>
          <w:sz w:val="21"/>
          <w:szCs w:val="21"/>
        </w:rPr>
      </w:pPr>
    </w:p>
    <w:p w14:paraId="4D5BFCF5" w14:textId="06678DE1" w:rsidR="0021755E" w:rsidRDefault="0021755E" w:rsidP="0021755E">
      <w:pPr>
        <w:rPr>
          <w:rFonts w:ascii="Tahoma" w:hAnsi="Tahoma" w:cs="Tahoma"/>
          <w:b w:val="0"/>
          <w:bCs/>
          <w:sz w:val="21"/>
          <w:szCs w:val="21"/>
        </w:rPr>
      </w:pPr>
      <w:r>
        <w:rPr>
          <w:rFonts w:ascii="Tahoma" w:hAnsi="Tahoma" w:cs="Tahoma"/>
          <w:b w:val="0"/>
          <w:bCs/>
          <w:sz w:val="21"/>
          <w:szCs w:val="21"/>
        </w:rPr>
        <w:t xml:space="preserve">Board members absent:  </w:t>
      </w:r>
      <w:r w:rsidR="004953A3">
        <w:rPr>
          <w:rFonts w:ascii="Tahoma" w:hAnsi="Tahoma" w:cs="Tahoma"/>
          <w:b w:val="0"/>
          <w:bCs/>
          <w:sz w:val="21"/>
          <w:szCs w:val="21"/>
        </w:rPr>
        <w:t>Robert Broderick</w:t>
      </w:r>
    </w:p>
    <w:p w14:paraId="5D0411D4" w14:textId="77777777" w:rsidR="0021755E" w:rsidRDefault="0021755E" w:rsidP="0021755E">
      <w:pPr>
        <w:rPr>
          <w:rFonts w:ascii="Tahoma" w:hAnsi="Tahoma" w:cs="Tahoma"/>
          <w:b w:val="0"/>
          <w:bCs/>
          <w:sz w:val="21"/>
          <w:szCs w:val="21"/>
        </w:rPr>
      </w:pPr>
    </w:p>
    <w:p w14:paraId="002CCF28" w14:textId="129A13FB" w:rsidR="0021755E" w:rsidRDefault="0021755E" w:rsidP="0021755E">
      <w:pPr>
        <w:rPr>
          <w:rFonts w:ascii="Tahoma" w:hAnsi="Tahoma" w:cs="Tahoma"/>
          <w:b w:val="0"/>
          <w:bCs/>
          <w:sz w:val="21"/>
          <w:szCs w:val="21"/>
        </w:rPr>
      </w:pPr>
      <w:r>
        <w:rPr>
          <w:rFonts w:ascii="Tahoma" w:hAnsi="Tahoma" w:cs="Tahoma"/>
          <w:b w:val="0"/>
          <w:bCs/>
          <w:sz w:val="21"/>
          <w:szCs w:val="21"/>
        </w:rPr>
        <w:t>Others present:  Kathleen Burr &amp; Andrea Eggleton</w:t>
      </w:r>
      <w:r w:rsidR="004322CA">
        <w:rPr>
          <w:rFonts w:ascii="Tahoma" w:hAnsi="Tahoma" w:cs="Tahoma"/>
          <w:b w:val="0"/>
          <w:bCs/>
          <w:sz w:val="21"/>
          <w:szCs w:val="21"/>
        </w:rPr>
        <w:t xml:space="preserve"> - virtually</w:t>
      </w:r>
    </w:p>
    <w:p w14:paraId="42998DBC" w14:textId="77777777" w:rsidR="005F5E0B" w:rsidRDefault="005F5E0B" w:rsidP="0021755E">
      <w:pPr>
        <w:rPr>
          <w:rFonts w:ascii="Tahoma" w:hAnsi="Tahoma" w:cs="Tahoma"/>
          <w:b w:val="0"/>
          <w:bCs/>
          <w:sz w:val="21"/>
          <w:szCs w:val="21"/>
        </w:rPr>
      </w:pPr>
    </w:p>
    <w:p w14:paraId="5F007E03" w14:textId="79ED0EA0" w:rsidR="0021755E" w:rsidRDefault="0021755E" w:rsidP="0021755E">
      <w:pPr>
        <w:rPr>
          <w:rFonts w:ascii="Tahoma" w:hAnsi="Tahoma" w:cs="Tahoma"/>
          <w:b w:val="0"/>
          <w:bCs/>
          <w:sz w:val="21"/>
          <w:szCs w:val="21"/>
        </w:rPr>
      </w:pPr>
      <w:r>
        <w:rPr>
          <w:rFonts w:ascii="Tahoma" w:hAnsi="Tahoma" w:cs="Tahoma"/>
          <w:b w:val="0"/>
          <w:bCs/>
          <w:sz w:val="21"/>
          <w:szCs w:val="21"/>
        </w:rPr>
        <w:t>Charll Stoneman moved with a second by Frank Barron to approve the agenda</w:t>
      </w:r>
      <w:r w:rsidR="005F5E0B">
        <w:rPr>
          <w:rFonts w:ascii="Tahoma" w:hAnsi="Tahoma" w:cs="Tahoma"/>
          <w:b w:val="0"/>
          <w:bCs/>
          <w:sz w:val="21"/>
          <w:szCs w:val="21"/>
        </w:rPr>
        <w:t xml:space="preserve"> as </w:t>
      </w:r>
      <w:r w:rsidR="00DB4848">
        <w:rPr>
          <w:rFonts w:ascii="Tahoma" w:hAnsi="Tahoma" w:cs="Tahoma"/>
          <w:b w:val="0"/>
          <w:bCs/>
          <w:sz w:val="21"/>
          <w:szCs w:val="21"/>
        </w:rPr>
        <w:t>revised</w:t>
      </w:r>
      <w:r>
        <w:rPr>
          <w:rFonts w:ascii="Tahoma" w:hAnsi="Tahoma" w:cs="Tahoma"/>
          <w:b w:val="0"/>
          <w:bCs/>
          <w:sz w:val="21"/>
          <w:szCs w:val="21"/>
        </w:rPr>
        <w:t>.  Motion passed unanimously.</w:t>
      </w:r>
    </w:p>
    <w:p w14:paraId="3221C2FD" w14:textId="77777777" w:rsidR="005F5E0B" w:rsidRDefault="005F5E0B" w:rsidP="0021755E">
      <w:pPr>
        <w:rPr>
          <w:rFonts w:ascii="Tahoma" w:hAnsi="Tahoma" w:cs="Tahoma"/>
          <w:b w:val="0"/>
          <w:bCs/>
          <w:sz w:val="21"/>
          <w:szCs w:val="21"/>
        </w:rPr>
      </w:pPr>
    </w:p>
    <w:p w14:paraId="37046E4C" w14:textId="4A31302C" w:rsidR="0021755E" w:rsidRDefault="0051039D" w:rsidP="0021755E">
      <w:pPr>
        <w:rPr>
          <w:rFonts w:ascii="Tahoma" w:hAnsi="Tahoma" w:cs="Tahoma"/>
          <w:b w:val="0"/>
          <w:bCs/>
          <w:sz w:val="21"/>
          <w:szCs w:val="21"/>
        </w:rPr>
      </w:pPr>
      <w:r>
        <w:rPr>
          <w:rFonts w:ascii="Tahoma" w:hAnsi="Tahoma" w:cs="Tahoma"/>
          <w:b w:val="0"/>
          <w:bCs/>
          <w:sz w:val="21"/>
          <w:szCs w:val="21"/>
        </w:rPr>
        <w:t>Ju</w:t>
      </w:r>
      <w:r w:rsidR="004953A3">
        <w:rPr>
          <w:rFonts w:ascii="Tahoma" w:hAnsi="Tahoma" w:cs="Tahoma"/>
          <w:b w:val="0"/>
          <w:bCs/>
          <w:sz w:val="21"/>
          <w:szCs w:val="21"/>
        </w:rPr>
        <w:t>ly</w:t>
      </w:r>
      <w:r w:rsidR="0021755E">
        <w:rPr>
          <w:rFonts w:ascii="Tahoma" w:hAnsi="Tahoma" w:cs="Tahoma"/>
          <w:b w:val="0"/>
          <w:bCs/>
          <w:sz w:val="21"/>
          <w:szCs w:val="21"/>
        </w:rPr>
        <w:t xml:space="preserve"> Minutes </w:t>
      </w:r>
    </w:p>
    <w:p w14:paraId="4008292F" w14:textId="26A0305E" w:rsidR="0021755E" w:rsidRDefault="004953A3"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Jason Wells</w:t>
      </w:r>
      <w:r w:rsidR="0021755E">
        <w:rPr>
          <w:rFonts w:ascii="Tahoma" w:hAnsi="Tahoma" w:cs="Tahoma"/>
          <w:b w:val="0"/>
          <w:bCs/>
          <w:sz w:val="21"/>
          <w:szCs w:val="21"/>
        </w:rPr>
        <w:t xml:space="preserve"> moved with a second by Frank Barron to approve the Ju</w:t>
      </w:r>
      <w:r>
        <w:rPr>
          <w:rFonts w:ascii="Tahoma" w:hAnsi="Tahoma" w:cs="Tahoma"/>
          <w:b w:val="0"/>
          <w:bCs/>
          <w:sz w:val="21"/>
          <w:szCs w:val="21"/>
        </w:rPr>
        <w:t>ly</w:t>
      </w:r>
      <w:r w:rsidR="0021755E">
        <w:rPr>
          <w:rFonts w:ascii="Tahoma" w:hAnsi="Tahoma" w:cs="Tahoma"/>
          <w:b w:val="0"/>
          <w:bCs/>
          <w:sz w:val="21"/>
          <w:szCs w:val="21"/>
        </w:rPr>
        <w:t xml:space="preserve"> 2022 minutes as amended.  Motion passed unanimously.</w:t>
      </w:r>
    </w:p>
    <w:p w14:paraId="1420C62B" w14:textId="5EFC0075" w:rsidR="0021755E" w:rsidRDefault="0021755E" w:rsidP="0021755E">
      <w:pPr>
        <w:rPr>
          <w:rFonts w:ascii="Tahoma" w:hAnsi="Tahoma" w:cs="Tahoma"/>
          <w:b w:val="0"/>
          <w:bCs/>
          <w:sz w:val="21"/>
          <w:szCs w:val="21"/>
        </w:rPr>
      </w:pPr>
    </w:p>
    <w:p w14:paraId="485F2E25" w14:textId="77777777" w:rsidR="0021755E" w:rsidRDefault="0021755E" w:rsidP="0021755E">
      <w:pPr>
        <w:rPr>
          <w:rFonts w:ascii="Tahoma" w:hAnsi="Tahoma" w:cs="Tahoma"/>
          <w:b w:val="0"/>
          <w:bCs/>
          <w:sz w:val="21"/>
          <w:szCs w:val="21"/>
        </w:rPr>
      </w:pPr>
      <w:r>
        <w:rPr>
          <w:rFonts w:ascii="Tahoma" w:hAnsi="Tahoma" w:cs="Tahoma"/>
          <w:b w:val="0"/>
          <w:bCs/>
          <w:sz w:val="21"/>
          <w:szCs w:val="21"/>
        </w:rPr>
        <w:t>Financials – Kathleen Burr reported</w:t>
      </w:r>
    </w:p>
    <w:p w14:paraId="067A2912" w14:textId="655855D7" w:rsidR="0021755E" w:rsidRDefault="0021755E" w:rsidP="0021755E">
      <w:pPr>
        <w:rPr>
          <w:rFonts w:ascii="Tahoma" w:hAnsi="Tahoma" w:cs="Tahoma"/>
          <w:b w:val="0"/>
          <w:bCs/>
          <w:sz w:val="21"/>
          <w:szCs w:val="21"/>
        </w:rPr>
      </w:pPr>
      <w:r>
        <w:rPr>
          <w:rFonts w:ascii="Tahoma" w:hAnsi="Tahoma" w:cs="Tahoma"/>
          <w:b w:val="0"/>
          <w:bCs/>
          <w:sz w:val="21"/>
          <w:szCs w:val="21"/>
        </w:rPr>
        <w:t>Treasurer’s Report / Executive Directors Report – Kathleen Burr reported:</w:t>
      </w:r>
    </w:p>
    <w:p w14:paraId="17865309" w14:textId="74C5AC1D"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Profit &amp; Loss – Net Income $</w:t>
      </w:r>
      <w:r w:rsidR="00B13966">
        <w:rPr>
          <w:rFonts w:ascii="Tahoma" w:hAnsi="Tahoma" w:cs="Tahoma"/>
          <w:b w:val="0"/>
          <w:bCs/>
          <w:sz w:val="21"/>
          <w:szCs w:val="21"/>
        </w:rPr>
        <w:t>43,064.99</w:t>
      </w:r>
    </w:p>
    <w:p w14:paraId="172C3C4A" w14:textId="77D1AB82" w:rsidR="0021755E" w:rsidRDefault="0021755E" w:rsidP="0021755E">
      <w:pPr>
        <w:pStyle w:val="ListParagraph"/>
        <w:numPr>
          <w:ilvl w:val="0"/>
          <w:numId w:val="1"/>
        </w:numPr>
        <w:rPr>
          <w:rFonts w:ascii="Tahoma" w:hAnsi="Tahoma" w:cs="Tahoma"/>
          <w:b w:val="0"/>
          <w:bCs/>
          <w:sz w:val="21"/>
          <w:szCs w:val="21"/>
        </w:rPr>
      </w:pPr>
      <w:r>
        <w:rPr>
          <w:rFonts w:ascii="Tahoma" w:hAnsi="Tahoma" w:cs="Tahoma"/>
          <w:b w:val="0"/>
          <w:bCs/>
          <w:sz w:val="21"/>
          <w:szCs w:val="21"/>
        </w:rPr>
        <w:t>Balance Sheet – Total Assets $3</w:t>
      </w:r>
      <w:r w:rsidR="00B13966">
        <w:rPr>
          <w:rFonts w:ascii="Tahoma" w:hAnsi="Tahoma" w:cs="Tahoma"/>
          <w:b w:val="0"/>
          <w:bCs/>
          <w:sz w:val="21"/>
          <w:szCs w:val="21"/>
        </w:rPr>
        <w:t>19,482.82</w:t>
      </w:r>
    </w:p>
    <w:p w14:paraId="1711A951" w14:textId="77777777"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Managed Accounts:</w:t>
      </w:r>
    </w:p>
    <w:p w14:paraId="1B995860" w14:textId="2B424473"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Archaeology - $22,015.</w:t>
      </w:r>
      <w:r w:rsidR="00B13966">
        <w:rPr>
          <w:rFonts w:ascii="Tahoma" w:hAnsi="Tahoma" w:cs="Tahoma"/>
          <w:b w:val="0"/>
          <w:bCs/>
          <w:sz w:val="21"/>
          <w:szCs w:val="21"/>
        </w:rPr>
        <w:t>65</w:t>
      </w:r>
    </w:p>
    <w:p w14:paraId="64E02D72" w14:textId="6A9B45CB"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CLFA Scholarship - $37,33</w:t>
      </w:r>
      <w:r w:rsidR="00B13966">
        <w:rPr>
          <w:rFonts w:ascii="Tahoma" w:hAnsi="Tahoma" w:cs="Tahoma"/>
          <w:b w:val="0"/>
          <w:bCs/>
          <w:sz w:val="21"/>
          <w:szCs w:val="21"/>
        </w:rPr>
        <w:t>2.12</w:t>
      </w:r>
    </w:p>
    <w:p w14:paraId="073C4EB3" w14:textId="1D1C5CD4"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Roy Richards - $10,</w:t>
      </w:r>
      <w:r w:rsidR="00B13966">
        <w:rPr>
          <w:rFonts w:ascii="Tahoma" w:hAnsi="Tahoma" w:cs="Tahoma"/>
          <w:b w:val="0"/>
          <w:bCs/>
          <w:sz w:val="21"/>
          <w:szCs w:val="21"/>
        </w:rPr>
        <w:t>572.60</w:t>
      </w:r>
    </w:p>
    <w:p w14:paraId="2FA3EC2A" w14:textId="15BB0FEE" w:rsidR="0021755E" w:rsidRDefault="0021755E" w:rsidP="0021755E">
      <w:pPr>
        <w:pStyle w:val="ListParagraph"/>
        <w:numPr>
          <w:ilvl w:val="1"/>
          <w:numId w:val="1"/>
        </w:numPr>
        <w:spacing w:line="0" w:lineRule="atLeast"/>
        <w:rPr>
          <w:rFonts w:ascii="Tahoma" w:hAnsi="Tahoma" w:cs="Tahoma"/>
          <w:b w:val="0"/>
          <w:bCs/>
          <w:sz w:val="21"/>
          <w:szCs w:val="21"/>
        </w:rPr>
      </w:pPr>
      <w:r>
        <w:rPr>
          <w:rFonts w:ascii="Tahoma" w:hAnsi="Tahoma" w:cs="Tahoma"/>
          <w:b w:val="0"/>
          <w:bCs/>
          <w:sz w:val="21"/>
          <w:szCs w:val="21"/>
        </w:rPr>
        <w:t>Hazel Jackson - $</w:t>
      </w:r>
      <w:r w:rsidR="00E978C9">
        <w:rPr>
          <w:rFonts w:ascii="Tahoma" w:hAnsi="Tahoma" w:cs="Tahoma"/>
          <w:b w:val="0"/>
          <w:bCs/>
          <w:sz w:val="21"/>
          <w:szCs w:val="21"/>
        </w:rPr>
        <w:t>4,424.44</w:t>
      </w:r>
    </w:p>
    <w:p w14:paraId="3EA7D782" w14:textId="3E9CA61A"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Currently memberships are:</w:t>
      </w:r>
    </w:p>
    <w:p w14:paraId="1A9CFFCD" w14:textId="4A78D774" w:rsidR="00B13966" w:rsidRDefault="00B13966" w:rsidP="00B13966">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Affiliate – 25% of budget</w:t>
      </w:r>
    </w:p>
    <w:p w14:paraId="48035E4F" w14:textId="6173F0B8"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Associate members – 1</w:t>
      </w:r>
      <w:r w:rsidR="00E978C9">
        <w:rPr>
          <w:rFonts w:ascii="Tahoma" w:hAnsi="Tahoma" w:cs="Tahoma"/>
          <w:b w:val="0"/>
          <w:bCs/>
          <w:sz w:val="21"/>
          <w:szCs w:val="21"/>
        </w:rPr>
        <w:t>18.33</w:t>
      </w:r>
      <w:r>
        <w:rPr>
          <w:rFonts w:ascii="Tahoma" w:hAnsi="Tahoma" w:cs="Tahoma"/>
          <w:b w:val="0"/>
          <w:bCs/>
          <w:sz w:val="21"/>
          <w:szCs w:val="21"/>
        </w:rPr>
        <w:t xml:space="preserve">% of budget  </w:t>
      </w:r>
    </w:p>
    <w:p w14:paraId="4445CC7F" w14:textId="412E4734"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Contributing members – 13</w:t>
      </w:r>
      <w:r w:rsidR="00E978C9">
        <w:rPr>
          <w:rFonts w:ascii="Tahoma" w:hAnsi="Tahoma" w:cs="Tahoma"/>
          <w:b w:val="0"/>
          <w:bCs/>
          <w:sz w:val="21"/>
          <w:szCs w:val="21"/>
        </w:rPr>
        <w:t>5</w:t>
      </w:r>
      <w:r>
        <w:rPr>
          <w:rFonts w:ascii="Tahoma" w:hAnsi="Tahoma" w:cs="Tahoma"/>
          <w:b w:val="0"/>
          <w:bCs/>
          <w:sz w:val="21"/>
          <w:szCs w:val="21"/>
        </w:rPr>
        <w:t>% of budget</w:t>
      </w:r>
    </w:p>
    <w:p w14:paraId="44C30F22" w14:textId="77777777"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Sustaining 110% of budget </w:t>
      </w:r>
    </w:p>
    <w:p w14:paraId="0A2873E1" w14:textId="4A232FB5"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Voting is at </w:t>
      </w:r>
      <w:r w:rsidR="00E978C9">
        <w:rPr>
          <w:rFonts w:ascii="Tahoma" w:hAnsi="Tahoma" w:cs="Tahoma"/>
          <w:b w:val="0"/>
          <w:bCs/>
          <w:sz w:val="21"/>
          <w:szCs w:val="21"/>
        </w:rPr>
        <w:t>96.</w:t>
      </w:r>
      <w:r w:rsidR="00B13966">
        <w:rPr>
          <w:rFonts w:ascii="Tahoma" w:hAnsi="Tahoma" w:cs="Tahoma"/>
          <w:b w:val="0"/>
          <w:bCs/>
          <w:sz w:val="21"/>
          <w:szCs w:val="21"/>
        </w:rPr>
        <w:t>56</w:t>
      </w:r>
      <w:r>
        <w:rPr>
          <w:rFonts w:ascii="Tahoma" w:hAnsi="Tahoma" w:cs="Tahoma"/>
          <w:b w:val="0"/>
          <w:bCs/>
          <w:sz w:val="21"/>
          <w:szCs w:val="21"/>
        </w:rPr>
        <w:t xml:space="preserve">% of budget </w:t>
      </w:r>
    </w:p>
    <w:p w14:paraId="4CF24120" w14:textId="19AD958A" w:rsidR="0021755E" w:rsidRDefault="0021755E"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Currently CLFA is at </w:t>
      </w:r>
      <w:r w:rsidR="00E978C9">
        <w:rPr>
          <w:rFonts w:ascii="Tahoma" w:hAnsi="Tahoma" w:cs="Tahoma"/>
          <w:b w:val="0"/>
          <w:bCs/>
          <w:sz w:val="21"/>
          <w:szCs w:val="21"/>
        </w:rPr>
        <w:t>101.</w:t>
      </w:r>
      <w:r w:rsidR="00B13966">
        <w:rPr>
          <w:rFonts w:ascii="Tahoma" w:hAnsi="Tahoma" w:cs="Tahoma"/>
          <w:b w:val="0"/>
          <w:bCs/>
          <w:sz w:val="21"/>
          <w:szCs w:val="21"/>
        </w:rPr>
        <w:t>96</w:t>
      </w:r>
      <w:r w:rsidR="0039387A">
        <w:rPr>
          <w:rFonts w:ascii="Tahoma" w:hAnsi="Tahoma" w:cs="Tahoma"/>
          <w:b w:val="0"/>
          <w:bCs/>
          <w:sz w:val="21"/>
          <w:szCs w:val="21"/>
        </w:rPr>
        <w:t xml:space="preserve"> </w:t>
      </w:r>
      <w:r>
        <w:rPr>
          <w:rFonts w:ascii="Tahoma" w:hAnsi="Tahoma" w:cs="Tahoma"/>
          <w:b w:val="0"/>
          <w:bCs/>
          <w:sz w:val="21"/>
          <w:szCs w:val="21"/>
        </w:rPr>
        <w:t>% of total memberships paid to date from approved 2022 budget.</w:t>
      </w:r>
    </w:p>
    <w:p w14:paraId="334E9771" w14:textId="4E23ED08" w:rsidR="00B13966" w:rsidRDefault="00B13966"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 xml:space="preserve">Currently CLFA </w:t>
      </w:r>
      <w:r w:rsidR="00E412BA">
        <w:rPr>
          <w:rFonts w:ascii="Tahoma" w:hAnsi="Tahoma" w:cs="Tahoma"/>
          <w:b w:val="0"/>
          <w:bCs/>
          <w:sz w:val="21"/>
          <w:szCs w:val="21"/>
        </w:rPr>
        <w:t>income is 80.79% of budget</w:t>
      </w:r>
    </w:p>
    <w:p w14:paraId="53493807" w14:textId="7609CABA" w:rsidR="00E412BA" w:rsidRDefault="00E412BA" w:rsidP="0021755E">
      <w:pPr>
        <w:pStyle w:val="ListParagraph"/>
        <w:numPr>
          <w:ilvl w:val="2"/>
          <w:numId w:val="1"/>
        </w:numPr>
        <w:spacing w:line="0" w:lineRule="atLeast"/>
        <w:rPr>
          <w:rFonts w:ascii="Tahoma" w:hAnsi="Tahoma" w:cs="Tahoma"/>
          <w:b w:val="0"/>
          <w:bCs/>
          <w:sz w:val="21"/>
          <w:szCs w:val="21"/>
        </w:rPr>
      </w:pPr>
      <w:r>
        <w:rPr>
          <w:rFonts w:ascii="Tahoma" w:hAnsi="Tahoma" w:cs="Tahoma"/>
          <w:b w:val="0"/>
          <w:bCs/>
          <w:sz w:val="21"/>
          <w:szCs w:val="21"/>
        </w:rPr>
        <w:t>Currently CLFA expenses are 61.5% of budget</w:t>
      </w:r>
    </w:p>
    <w:p w14:paraId="04B93FEC" w14:textId="77777777" w:rsidR="0021755E" w:rsidRDefault="0021755E" w:rsidP="0021755E">
      <w:pPr>
        <w:pStyle w:val="ListParagraph"/>
        <w:numPr>
          <w:ilvl w:val="0"/>
          <w:numId w:val="1"/>
        </w:numPr>
        <w:spacing w:line="0" w:lineRule="atLeast"/>
        <w:rPr>
          <w:rFonts w:ascii="Tahoma" w:hAnsi="Tahoma" w:cs="Tahoma"/>
          <w:b w:val="0"/>
          <w:bCs/>
          <w:sz w:val="21"/>
          <w:szCs w:val="21"/>
        </w:rPr>
      </w:pPr>
      <w:r>
        <w:rPr>
          <w:rFonts w:ascii="Tahoma" w:hAnsi="Tahoma" w:cs="Tahoma"/>
          <w:b w:val="0"/>
          <w:bCs/>
          <w:sz w:val="21"/>
          <w:szCs w:val="21"/>
        </w:rPr>
        <w:t>Charll Stoneman moved with a second by Chris Dow to approve the financials as presented. Motion passed unanimously.</w:t>
      </w:r>
    </w:p>
    <w:p w14:paraId="4C30FD9A" w14:textId="77777777" w:rsidR="0021755E" w:rsidRDefault="0021755E" w:rsidP="0021755E">
      <w:pPr>
        <w:textAlignment w:val="baseline"/>
        <w:rPr>
          <w:rFonts w:ascii="Tahoma" w:hAnsi="Tahoma" w:cs="Tahoma"/>
          <w:b w:val="0"/>
          <w:sz w:val="21"/>
          <w:szCs w:val="21"/>
        </w:rPr>
      </w:pPr>
    </w:p>
    <w:p w14:paraId="0E7DD48A" w14:textId="68A27D14" w:rsidR="0021755E" w:rsidRDefault="0051039D" w:rsidP="0021755E">
      <w:pPr>
        <w:textAlignment w:val="baseline"/>
        <w:rPr>
          <w:rFonts w:ascii="Tahoma" w:hAnsi="Tahoma" w:cs="Tahoma"/>
          <w:b w:val="0"/>
          <w:sz w:val="21"/>
          <w:szCs w:val="21"/>
        </w:rPr>
      </w:pPr>
      <w:r>
        <w:rPr>
          <w:rFonts w:ascii="Tahoma" w:hAnsi="Tahoma" w:cs="Tahoma"/>
          <w:b w:val="0"/>
          <w:sz w:val="21"/>
          <w:szCs w:val="21"/>
        </w:rPr>
        <w:t>Board of Forestry -</w:t>
      </w:r>
      <w:r w:rsidR="0021755E">
        <w:rPr>
          <w:rFonts w:ascii="Tahoma" w:hAnsi="Tahoma" w:cs="Tahoma"/>
          <w:b w:val="0"/>
          <w:sz w:val="21"/>
          <w:szCs w:val="21"/>
        </w:rPr>
        <w:t xml:space="preserve"> Andrea Eggleton</w:t>
      </w:r>
      <w:r w:rsidR="00DB4848">
        <w:rPr>
          <w:rFonts w:ascii="Tahoma" w:hAnsi="Tahoma" w:cs="Tahoma"/>
          <w:b w:val="0"/>
          <w:sz w:val="21"/>
          <w:szCs w:val="21"/>
        </w:rPr>
        <w:t>:</w:t>
      </w:r>
    </w:p>
    <w:p w14:paraId="3CD823CA" w14:textId="00E34E1A" w:rsidR="00735C5A" w:rsidRDefault="00472E89" w:rsidP="00B13966">
      <w:pPr>
        <w:pStyle w:val="ListParagraph"/>
        <w:numPr>
          <w:ilvl w:val="0"/>
          <w:numId w:val="18"/>
        </w:numPr>
        <w:textAlignment w:val="baseline"/>
        <w:rPr>
          <w:rFonts w:ascii="Tahoma" w:hAnsi="Tahoma" w:cs="Tahoma"/>
          <w:b w:val="0"/>
          <w:sz w:val="21"/>
          <w:szCs w:val="21"/>
        </w:rPr>
      </w:pPr>
      <w:r>
        <w:rPr>
          <w:rFonts w:ascii="Tahoma" w:hAnsi="Tahoma" w:cs="Tahoma"/>
          <w:b w:val="0"/>
          <w:sz w:val="21"/>
          <w:szCs w:val="21"/>
        </w:rPr>
        <w:t xml:space="preserve">Andrea </w:t>
      </w:r>
      <w:r w:rsidR="00F24BA6">
        <w:rPr>
          <w:rFonts w:ascii="Tahoma" w:hAnsi="Tahoma" w:cs="Tahoma"/>
          <w:b w:val="0"/>
          <w:sz w:val="21"/>
          <w:szCs w:val="21"/>
        </w:rPr>
        <w:t>presented</w:t>
      </w:r>
      <w:r>
        <w:rPr>
          <w:rFonts w:ascii="Tahoma" w:hAnsi="Tahoma" w:cs="Tahoma"/>
          <w:b w:val="0"/>
          <w:sz w:val="21"/>
          <w:szCs w:val="21"/>
        </w:rPr>
        <w:t xml:space="preserve"> her report</w:t>
      </w:r>
      <w:r w:rsidR="00521646">
        <w:rPr>
          <w:rFonts w:ascii="Tahoma" w:hAnsi="Tahoma" w:cs="Tahoma"/>
          <w:b w:val="0"/>
          <w:sz w:val="21"/>
          <w:szCs w:val="21"/>
        </w:rPr>
        <w:t xml:space="preserve"> with the Board.</w:t>
      </w:r>
    </w:p>
    <w:p w14:paraId="7D9A7100" w14:textId="539E3EB5" w:rsidR="00472E89" w:rsidRDefault="00472E89" w:rsidP="00B13966">
      <w:pPr>
        <w:pStyle w:val="ListParagraph"/>
        <w:numPr>
          <w:ilvl w:val="0"/>
          <w:numId w:val="18"/>
        </w:numPr>
        <w:textAlignment w:val="baseline"/>
        <w:rPr>
          <w:rFonts w:ascii="Tahoma" w:hAnsi="Tahoma" w:cs="Tahoma"/>
          <w:b w:val="0"/>
          <w:sz w:val="21"/>
          <w:szCs w:val="21"/>
        </w:rPr>
      </w:pPr>
      <w:r>
        <w:rPr>
          <w:rFonts w:ascii="Tahoma" w:hAnsi="Tahoma" w:cs="Tahoma"/>
          <w:b w:val="0"/>
          <w:sz w:val="21"/>
          <w:szCs w:val="21"/>
        </w:rPr>
        <w:t xml:space="preserve">The Board discussed </w:t>
      </w:r>
      <w:r w:rsidR="005A3891">
        <w:rPr>
          <w:rFonts w:ascii="Tahoma" w:hAnsi="Tahoma" w:cs="Tahoma"/>
          <w:b w:val="0"/>
          <w:sz w:val="21"/>
          <w:szCs w:val="21"/>
        </w:rPr>
        <w:t>numerous</w:t>
      </w:r>
      <w:r>
        <w:rPr>
          <w:rFonts w:ascii="Tahoma" w:hAnsi="Tahoma" w:cs="Tahoma"/>
          <w:b w:val="0"/>
          <w:sz w:val="21"/>
          <w:szCs w:val="21"/>
        </w:rPr>
        <w:t xml:space="preserve"> items in this report.  </w:t>
      </w:r>
    </w:p>
    <w:p w14:paraId="41BD4676" w14:textId="217DE77B" w:rsidR="005A3891" w:rsidRPr="004322CA" w:rsidRDefault="00472E89" w:rsidP="00584A09">
      <w:pPr>
        <w:pStyle w:val="ListParagraph"/>
        <w:numPr>
          <w:ilvl w:val="0"/>
          <w:numId w:val="18"/>
        </w:numPr>
        <w:overflowPunct/>
        <w:autoSpaceDE/>
        <w:autoSpaceDN/>
        <w:adjustRightInd/>
        <w:textAlignment w:val="baseline"/>
        <w:rPr>
          <w:rFonts w:ascii="Tahoma" w:eastAsiaTheme="minorHAnsi" w:hAnsi="Tahoma" w:cs="Tahoma"/>
          <w:b w:val="0"/>
          <w:sz w:val="21"/>
          <w:szCs w:val="21"/>
        </w:rPr>
      </w:pPr>
      <w:r w:rsidRPr="005A3891">
        <w:rPr>
          <w:rFonts w:ascii="Tahoma" w:hAnsi="Tahoma" w:cs="Tahoma"/>
          <w:b w:val="0"/>
          <w:sz w:val="21"/>
          <w:szCs w:val="21"/>
        </w:rPr>
        <w:lastRenderedPageBreak/>
        <w:t xml:space="preserve">No action items were </w:t>
      </w:r>
      <w:r w:rsidR="005A3891" w:rsidRPr="005A3891">
        <w:rPr>
          <w:rFonts w:ascii="Tahoma" w:hAnsi="Tahoma" w:cs="Tahoma"/>
          <w:b w:val="0"/>
          <w:sz w:val="21"/>
          <w:szCs w:val="21"/>
        </w:rPr>
        <w:t>developed</w:t>
      </w:r>
      <w:r w:rsidR="005A3891">
        <w:rPr>
          <w:rFonts w:ascii="Tahoma" w:hAnsi="Tahoma" w:cs="Tahoma"/>
          <w:b w:val="0"/>
          <w:sz w:val="21"/>
          <w:szCs w:val="21"/>
        </w:rPr>
        <w:t>.</w:t>
      </w:r>
    </w:p>
    <w:p w14:paraId="76260D02" w14:textId="31C760E6" w:rsidR="004322CA" w:rsidRPr="004322CA" w:rsidRDefault="004322CA" w:rsidP="00584A09">
      <w:pPr>
        <w:pStyle w:val="ListParagraph"/>
        <w:numPr>
          <w:ilvl w:val="0"/>
          <w:numId w:val="18"/>
        </w:numPr>
        <w:overflowPunct/>
        <w:autoSpaceDE/>
        <w:autoSpaceDN/>
        <w:adjustRightInd/>
        <w:textAlignment w:val="baseline"/>
        <w:rPr>
          <w:rFonts w:ascii="Tahoma" w:eastAsiaTheme="minorHAnsi" w:hAnsi="Tahoma" w:cs="Tahoma"/>
          <w:b w:val="0"/>
          <w:sz w:val="21"/>
          <w:szCs w:val="21"/>
        </w:rPr>
      </w:pPr>
      <w:r>
        <w:rPr>
          <w:rFonts w:ascii="Tahoma" w:hAnsi="Tahoma" w:cs="Tahoma"/>
          <w:b w:val="0"/>
          <w:sz w:val="21"/>
          <w:szCs w:val="21"/>
        </w:rPr>
        <w:t>Andrea’s report is attached hereto these minutes.</w:t>
      </w:r>
    </w:p>
    <w:p w14:paraId="48DD1A9E" w14:textId="77777777" w:rsidR="004322CA" w:rsidRPr="005A3891" w:rsidRDefault="004322CA" w:rsidP="004322CA">
      <w:pPr>
        <w:pStyle w:val="ListParagraph"/>
        <w:overflowPunct/>
        <w:autoSpaceDE/>
        <w:autoSpaceDN/>
        <w:adjustRightInd/>
        <w:textAlignment w:val="baseline"/>
        <w:rPr>
          <w:rFonts w:ascii="Tahoma" w:eastAsiaTheme="minorHAnsi" w:hAnsi="Tahoma" w:cs="Tahoma"/>
          <w:b w:val="0"/>
          <w:sz w:val="21"/>
          <w:szCs w:val="21"/>
        </w:rPr>
      </w:pPr>
    </w:p>
    <w:p w14:paraId="07806FBD" w14:textId="0F7B5FB1" w:rsidR="00521646" w:rsidRDefault="005832C4" w:rsidP="00521646">
      <w:pPr>
        <w:overflowPunct/>
        <w:autoSpaceDE/>
        <w:autoSpaceDN/>
        <w:adjustRightInd/>
        <w:textAlignment w:val="baseline"/>
        <w:rPr>
          <w:rFonts w:ascii="Tahoma" w:eastAsiaTheme="minorHAnsi" w:hAnsi="Tahoma" w:cs="Tahoma"/>
          <w:b w:val="0"/>
          <w:sz w:val="21"/>
          <w:szCs w:val="21"/>
        </w:rPr>
      </w:pPr>
      <w:r w:rsidRPr="00521646">
        <w:rPr>
          <w:rFonts w:ascii="Tahoma" w:eastAsiaTheme="minorHAnsi" w:hAnsi="Tahoma" w:cs="Tahoma"/>
          <w:b w:val="0"/>
          <w:sz w:val="21"/>
          <w:szCs w:val="21"/>
        </w:rPr>
        <w:t>Education – Brita</w:t>
      </w:r>
      <w:r w:rsidR="00F24BA6">
        <w:rPr>
          <w:rFonts w:ascii="Tahoma" w:eastAsiaTheme="minorHAnsi" w:hAnsi="Tahoma" w:cs="Tahoma"/>
          <w:b w:val="0"/>
          <w:sz w:val="21"/>
          <w:szCs w:val="21"/>
        </w:rPr>
        <w:t xml:space="preserve"> Goldstein:</w:t>
      </w:r>
    </w:p>
    <w:p w14:paraId="0B12B729" w14:textId="7ED409A2" w:rsidR="00F24BA6" w:rsidRDefault="00F24BA6" w:rsidP="00F24BA6">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 xml:space="preserve">The Board reviewed </w:t>
      </w:r>
      <w:r w:rsidR="006A070E">
        <w:rPr>
          <w:rFonts w:ascii="Tahoma" w:eastAsiaTheme="minorHAnsi" w:hAnsi="Tahoma" w:cs="Tahoma"/>
          <w:b w:val="0"/>
          <w:sz w:val="21"/>
          <w:szCs w:val="21"/>
        </w:rPr>
        <w:t xml:space="preserve">the outline of </w:t>
      </w:r>
      <w:r>
        <w:rPr>
          <w:rFonts w:ascii="Tahoma" w:eastAsiaTheme="minorHAnsi" w:hAnsi="Tahoma" w:cs="Tahoma"/>
          <w:b w:val="0"/>
          <w:sz w:val="21"/>
          <w:szCs w:val="21"/>
        </w:rPr>
        <w:t xml:space="preserve">topics and speakers for the upcoming Botany workshop </w:t>
      </w:r>
      <w:r w:rsidR="00842FC6">
        <w:rPr>
          <w:rFonts w:ascii="Tahoma" w:eastAsiaTheme="minorHAnsi" w:hAnsi="Tahoma" w:cs="Tahoma"/>
          <w:b w:val="0"/>
          <w:sz w:val="21"/>
          <w:szCs w:val="21"/>
        </w:rPr>
        <w:t>on</w:t>
      </w:r>
      <w:r>
        <w:rPr>
          <w:rFonts w:ascii="Tahoma" w:eastAsiaTheme="minorHAnsi" w:hAnsi="Tahoma" w:cs="Tahoma"/>
          <w:b w:val="0"/>
          <w:sz w:val="21"/>
          <w:szCs w:val="21"/>
        </w:rPr>
        <w:t xml:space="preserve"> November 18, 2022.</w:t>
      </w:r>
      <w:r w:rsidR="006A070E">
        <w:rPr>
          <w:rFonts w:ascii="Tahoma" w:eastAsiaTheme="minorHAnsi" w:hAnsi="Tahoma" w:cs="Tahoma"/>
          <w:b w:val="0"/>
          <w:sz w:val="21"/>
          <w:szCs w:val="21"/>
        </w:rPr>
        <w:t xml:space="preserve">   </w:t>
      </w:r>
    </w:p>
    <w:p w14:paraId="497CF982" w14:textId="59F7632F" w:rsidR="006A070E" w:rsidRDefault="006A070E" w:rsidP="00F24BA6">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Kathleen requested the flyer be completed by September 15</w:t>
      </w:r>
      <w:r w:rsidRPr="006A070E">
        <w:rPr>
          <w:rFonts w:ascii="Tahoma" w:eastAsiaTheme="minorHAnsi" w:hAnsi="Tahoma" w:cs="Tahoma"/>
          <w:b w:val="0"/>
          <w:sz w:val="21"/>
          <w:szCs w:val="21"/>
          <w:vertAlign w:val="superscript"/>
        </w:rPr>
        <w:t>th</w:t>
      </w:r>
      <w:r>
        <w:rPr>
          <w:rFonts w:ascii="Tahoma" w:eastAsiaTheme="minorHAnsi" w:hAnsi="Tahoma" w:cs="Tahoma"/>
          <w:b w:val="0"/>
          <w:sz w:val="21"/>
          <w:szCs w:val="21"/>
        </w:rPr>
        <w:t>.</w:t>
      </w:r>
    </w:p>
    <w:p w14:paraId="02A4DE04" w14:textId="1433898C" w:rsidR="006A070E" w:rsidRDefault="006A070E" w:rsidP="00F24BA6">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Kathleen asked if this workshop should be video</w:t>
      </w:r>
      <w:r w:rsidR="00657521">
        <w:rPr>
          <w:rFonts w:ascii="Tahoma" w:eastAsiaTheme="minorHAnsi" w:hAnsi="Tahoma" w:cs="Tahoma"/>
          <w:b w:val="0"/>
          <w:sz w:val="21"/>
          <w:szCs w:val="21"/>
        </w:rPr>
        <w:t xml:space="preserve"> recorded.</w:t>
      </w:r>
      <w:r>
        <w:rPr>
          <w:rFonts w:ascii="Tahoma" w:eastAsiaTheme="minorHAnsi" w:hAnsi="Tahoma" w:cs="Tahoma"/>
          <w:b w:val="0"/>
          <w:sz w:val="21"/>
          <w:szCs w:val="21"/>
        </w:rPr>
        <w:t xml:space="preserve"> </w:t>
      </w:r>
    </w:p>
    <w:p w14:paraId="58DE76FD" w14:textId="2822A9BE" w:rsidR="006A070E" w:rsidRDefault="006A070E" w:rsidP="00F24BA6">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YG will be the “note taker” and a pa</w:t>
      </w:r>
      <w:r w:rsidR="00657521">
        <w:rPr>
          <w:rFonts w:ascii="Tahoma" w:eastAsiaTheme="minorHAnsi" w:hAnsi="Tahoma" w:cs="Tahoma"/>
          <w:b w:val="0"/>
          <w:sz w:val="21"/>
          <w:szCs w:val="21"/>
        </w:rPr>
        <w:t>per will be created based on questions and comments from the workshop that can be present to the entire CLFA membership.</w:t>
      </w:r>
    </w:p>
    <w:p w14:paraId="54D6B4DD" w14:textId="52378B29" w:rsidR="00657521" w:rsidRDefault="00657521" w:rsidP="00F24BA6">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 xml:space="preserve">YG can set-up a video recording – just to capture the content for the development of the CLFA paper </w:t>
      </w:r>
      <w:r w:rsidR="00E552D1">
        <w:rPr>
          <w:rFonts w:ascii="Tahoma" w:eastAsiaTheme="minorHAnsi" w:hAnsi="Tahoma" w:cs="Tahoma"/>
          <w:b w:val="0"/>
          <w:sz w:val="21"/>
          <w:szCs w:val="21"/>
        </w:rPr>
        <w:t>for</w:t>
      </w:r>
      <w:r>
        <w:rPr>
          <w:rFonts w:ascii="Tahoma" w:eastAsiaTheme="minorHAnsi" w:hAnsi="Tahoma" w:cs="Tahoma"/>
          <w:b w:val="0"/>
          <w:sz w:val="21"/>
          <w:szCs w:val="21"/>
        </w:rPr>
        <w:t xml:space="preserve"> th</w:t>
      </w:r>
      <w:r w:rsidR="00E552D1">
        <w:rPr>
          <w:rFonts w:ascii="Tahoma" w:eastAsiaTheme="minorHAnsi" w:hAnsi="Tahoma" w:cs="Tahoma"/>
          <w:b w:val="0"/>
          <w:sz w:val="21"/>
          <w:szCs w:val="21"/>
        </w:rPr>
        <w:t>e</w:t>
      </w:r>
      <w:r>
        <w:rPr>
          <w:rFonts w:ascii="Tahoma" w:eastAsiaTheme="minorHAnsi" w:hAnsi="Tahoma" w:cs="Tahoma"/>
          <w:b w:val="0"/>
          <w:sz w:val="21"/>
          <w:szCs w:val="21"/>
        </w:rPr>
        <w:t xml:space="preserve"> workshop.</w:t>
      </w:r>
    </w:p>
    <w:p w14:paraId="2F5CC74D" w14:textId="2B05601F" w:rsidR="00521646" w:rsidRPr="00E552D1" w:rsidRDefault="00657521" w:rsidP="00CD2CAD">
      <w:pPr>
        <w:pStyle w:val="ListParagraph"/>
        <w:numPr>
          <w:ilvl w:val="0"/>
          <w:numId w:val="19"/>
        </w:numPr>
        <w:overflowPunct/>
        <w:autoSpaceDE/>
        <w:autoSpaceDN/>
        <w:adjustRightInd/>
        <w:textAlignment w:val="baseline"/>
        <w:rPr>
          <w:rFonts w:ascii="Tahoma" w:eastAsiaTheme="minorHAnsi" w:hAnsi="Tahoma" w:cs="Tahoma"/>
          <w:b w:val="0"/>
          <w:sz w:val="21"/>
          <w:szCs w:val="21"/>
        </w:rPr>
      </w:pPr>
      <w:r w:rsidRPr="00E552D1">
        <w:rPr>
          <w:rFonts w:ascii="Tahoma" w:eastAsiaTheme="minorHAnsi" w:hAnsi="Tahoma" w:cs="Tahoma"/>
          <w:b w:val="0"/>
          <w:sz w:val="21"/>
          <w:szCs w:val="21"/>
        </w:rPr>
        <w:t xml:space="preserve">The workshop will begin with the letter from CDFW to the BOF </w:t>
      </w:r>
      <w:r w:rsidR="009E3D89" w:rsidRPr="00E552D1">
        <w:rPr>
          <w:rFonts w:ascii="Tahoma" w:eastAsiaTheme="minorHAnsi" w:hAnsi="Tahoma" w:cs="Tahoma"/>
          <w:b w:val="0"/>
          <w:sz w:val="21"/>
          <w:szCs w:val="21"/>
        </w:rPr>
        <w:t xml:space="preserve">4/5 years ago.  The conference </w:t>
      </w:r>
      <w:r w:rsidR="00E552D1">
        <w:rPr>
          <w:rFonts w:ascii="Tahoma" w:eastAsiaTheme="minorHAnsi" w:hAnsi="Tahoma" w:cs="Tahoma"/>
          <w:b w:val="0"/>
          <w:sz w:val="21"/>
          <w:szCs w:val="21"/>
        </w:rPr>
        <w:t>will discuss aspects outlined in this letter</w:t>
      </w:r>
      <w:r w:rsidR="009E3D89" w:rsidRPr="00E552D1">
        <w:rPr>
          <w:rFonts w:ascii="Tahoma" w:eastAsiaTheme="minorHAnsi" w:hAnsi="Tahoma" w:cs="Tahoma"/>
          <w:b w:val="0"/>
          <w:sz w:val="21"/>
          <w:szCs w:val="21"/>
        </w:rPr>
        <w:t>.</w:t>
      </w:r>
    </w:p>
    <w:p w14:paraId="6E89869F" w14:textId="41F02A12" w:rsidR="009E3D89" w:rsidRDefault="009E3D89" w:rsidP="009E3D89">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 xml:space="preserve">YG also wants to make sure this workshop addresses the commitment </w:t>
      </w:r>
      <w:r w:rsidR="00842FC6">
        <w:rPr>
          <w:rFonts w:ascii="Tahoma" w:eastAsiaTheme="minorHAnsi" w:hAnsi="Tahoma" w:cs="Tahoma"/>
          <w:b w:val="0"/>
          <w:sz w:val="21"/>
          <w:szCs w:val="21"/>
        </w:rPr>
        <w:t xml:space="preserve">previously </w:t>
      </w:r>
      <w:r>
        <w:rPr>
          <w:rFonts w:ascii="Tahoma" w:eastAsiaTheme="minorHAnsi" w:hAnsi="Tahoma" w:cs="Tahoma"/>
          <w:b w:val="0"/>
          <w:sz w:val="21"/>
          <w:szCs w:val="21"/>
        </w:rPr>
        <w:t>made to the BOF.</w:t>
      </w:r>
    </w:p>
    <w:p w14:paraId="3283DCB9" w14:textId="1DCA5C1B" w:rsidR="00DE2CBA" w:rsidRDefault="00DE2CBA" w:rsidP="00383DE0">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 xml:space="preserve">Questions </w:t>
      </w:r>
      <w:r w:rsidR="00842FC6">
        <w:rPr>
          <w:rFonts w:ascii="Tahoma" w:eastAsiaTheme="minorHAnsi" w:hAnsi="Tahoma" w:cs="Tahoma"/>
          <w:b w:val="0"/>
          <w:sz w:val="21"/>
          <w:szCs w:val="21"/>
        </w:rPr>
        <w:t xml:space="preserve">from the audience </w:t>
      </w:r>
      <w:r>
        <w:rPr>
          <w:rFonts w:ascii="Tahoma" w:eastAsiaTheme="minorHAnsi" w:hAnsi="Tahoma" w:cs="Tahoma"/>
          <w:b w:val="0"/>
          <w:sz w:val="21"/>
          <w:szCs w:val="21"/>
        </w:rPr>
        <w:t>could be submitted in writing to the moderators.  KO suggested questions could be texted to the moderator.</w:t>
      </w:r>
      <w:r w:rsidR="00842FC6">
        <w:rPr>
          <w:rFonts w:ascii="Tahoma" w:eastAsiaTheme="minorHAnsi" w:hAnsi="Tahoma" w:cs="Tahoma"/>
          <w:b w:val="0"/>
          <w:sz w:val="21"/>
          <w:szCs w:val="21"/>
        </w:rPr>
        <w:t xml:space="preserve">  The Education Committee will decide what process is most effective.</w:t>
      </w:r>
    </w:p>
    <w:p w14:paraId="31B69BD6" w14:textId="68922BDD" w:rsidR="00AE3B77" w:rsidRPr="00383DE0" w:rsidRDefault="00AE3B77" w:rsidP="00383DE0">
      <w:pPr>
        <w:pStyle w:val="ListParagraph"/>
        <w:numPr>
          <w:ilvl w:val="0"/>
          <w:numId w:val="19"/>
        </w:numPr>
        <w:overflowPunct/>
        <w:autoSpaceDE/>
        <w:autoSpaceDN/>
        <w:adjustRightInd/>
        <w:textAlignment w:val="baseline"/>
        <w:rPr>
          <w:rFonts w:ascii="Tahoma" w:eastAsiaTheme="minorHAnsi" w:hAnsi="Tahoma" w:cs="Tahoma"/>
          <w:b w:val="0"/>
          <w:sz w:val="21"/>
          <w:szCs w:val="21"/>
        </w:rPr>
      </w:pPr>
      <w:r>
        <w:rPr>
          <w:rFonts w:ascii="Tahoma" w:eastAsiaTheme="minorHAnsi" w:hAnsi="Tahoma" w:cs="Tahoma"/>
          <w:b w:val="0"/>
          <w:sz w:val="21"/>
          <w:szCs w:val="21"/>
        </w:rPr>
        <w:t>Joe reminded the Board that this workshop will also be tied into field days for 2023, possibly in three different locations.</w:t>
      </w:r>
    </w:p>
    <w:p w14:paraId="36B160C6" w14:textId="77777777" w:rsidR="009E3D89" w:rsidRPr="009E3D89" w:rsidRDefault="009E3D89" w:rsidP="009E3D89">
      <w:pPr>
        <w:pStyle w:val="ListParagraph"/>
        <w:overflowPunct/>
        <w:autoSpaceDE/>
        <w:autoSpaceDN/>
        <w:adjustRightInd/>
        <w:textAlignment w:val="baseline"/>
        <w:rPr>
          <w:rFonts w:ascii="Tahoma" w:eastAsiaTheme="minorHAnsi" w:hAnsi="Tahoma" w:cs="Tahoma"/>
          <w:b w:val="0"/>
          <w:sz w:val="21"/>
          <w:szCs w:val="21"/>
        </w:rPr>
      </w:pPr>
    </w:p>
    <w:p w14:paraId="084983AC" w14:textId="01235C8C" w:rsidR="00216172" w:rsidRDefault="00216172" w:rsidP="00216172">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Outreach – Chris Dow</w:t>
      </w:r>
    </w:p>
    <w:p w14:paraId="6D5531E8" w14:textId="2187F513" w:rsidR="009B76CB" w:rsidRDefault="00AE3B77" w:rsidP="00AE3B77">
      <w:pPr>
        <w:pStyle w:val="ListParagraph"/>
        <w:numPr>
          <w:ilvl w:val="0"/>
          <w:numId w:val="2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Chris has not emailed the new RPFs and will send out this month due to SPI’s </w:t>
      </w:r>
      <w:r w:rsidR="006152CB">
        <w:rPr>
          <w:rFonts w:ascii="Tahoma" w:eastAsiaTheme="minorHAnsi" w:hAnsi="Tahoma" w:cs="Tahoma"/>
          <w:b w:val="0"/>
          <w:sz w:val="21"/>
          <w:szCs w:val="21"/>
        </w:rPr>
        <w:t xml:space="preserve">issues with </w:t>
      </w:r>
      <w:r w:rsidR="00842FC6">
        <w:rPr>
          <w:rFonts w:ascii="Tahoma" w:eastAsiaTheme="minorHAnsi" w:hAnsi="Tahoma" w:cs="Tahoma"/>
          <w:b w:val="0"/>
          <w:sz w:val="21"/>
          <w:szCs w:val="21"/>
        </w:rPr>
        <w:t xml:space="preserve">being hacked.  </w:t>
      </w:r>
    </w:p>
    <w:p w14:paraId="2CA724C2" w14:textId="20695192" w:rsidR="006152CB" w:rsidRDefault="006152CB" w:rsidP="00AE3B77">
      <w:pPr>
        <w:pStyle w:val="ListParagraph"/>
        <w:numPr>
          <w:ilvl w:val="0"/>
          <w:numId w:val="2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Watershed Education Summit will be put on by Mark Egbert. 60 to 70 local high school kids attend this 3-day event on water quality.</w:t>
      </w:r>
    </w:p>
    <w:p w14:paraId="7AAE9C9F" w14:textId="7A8D2FD2" w:rsidR="00675CFD" w:rsidRPr="00675CFD" w:rsidRDefault="006152CB" w:rsidP="00675CFD">
      <w:pPr>
        <w:pStyle w:val="ListParagraph"/>
        <w:numPr>
          <w:ilvl w:val="0"/>
          <w:numId w:val="20"/>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Chris spoke to Diane Dealey Neill regarding the upcoming 2022 Forestry Challenge need</w:t>
      </w:r>
      <w:r w:rsidR="00842FC6">
        <w:rPr>
          <w:rFonts w:ascii="Tahoma" w:eastAsiaTheme="minorHAnsi" w:hAnsi="Tahoma" w:cs="Tahoma"/>
          <w:b w:val="0"/>
          <w:sz w:val="21"/>
          <w:szCs w:val="21"/>
        </w:rPr>
        <w:t xml:space="preserve"> for RPF participation.</w:t>
      </w:r>
    </w:p>
    <w:p w14:paraId="2F67E60A" w14:textId="7EE8E310" w:rsidR="006152CB" w:rsidRDefault="006152CB" w:rsidP="006152CB">
      <w:pPr>
        <w:overflowPunct/>
        <w:autoSpaceDE/>
        <w:autoSpaceDN/>
        <w:adjustRightInd/>
        <w:rPr>
          <w:rFonts w:ascii="Tahoma" w:eastAsiaTheme="minorHAnsi" w:hAnsi="Tahoma" w:cs="Tahoma"/>
          <w:b w:val="0"/>
          <w:sz w:val="21"/>
          <w:szCs w:val="21"/>
        </w:rPr>
      </w:pPr>
    </w:p>
    <w:p w14:paraId="475BC88F" w14:textId="1DA7D7F4" w:rsidR="006152CB" w:rsidRDefault="006152CB" w:rsidP="006152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Mentorship Program – Ariel Roughton</w:t>
      </w:r>
    </w:p>
    <w:p w14:paraId="4B146C3A" w14:textId="25C590F1" w:rsidR="00675CFD" w:rsidRDefault="00675CFD"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Joe placed the mentorship program annual report on CLFA google drive.</w:t>
      </w:r>
    </w:p>
    <w:p w14:paraId="27563A5B" w14:textId="28D07C5B" w:rsidR="00675CFD" w:rsidRDefault="00675CFD"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68 people applied to the program last year and were matched with mentors.</w:t>
      </w:r>
    </w:p>
    <w:p w14:paraId="36B9F746" w14:textId="077F68A6" w:rsidR="00675CFD" w:rsidRDefault="00675CFD"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The program anticipates that they will have increased student participation this year.</w:t>
      </w:r>
    </w:p>
    <w:p w14:paraId="3DDE5FFA" w14:textId="1D72F402" w:rsidR="00675CFD" w:rsidRDefault="00675CFD"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The program received a Cal Fire Work Force Development grant</w:t>
      </w:r>
      <w:r w:rsidR="00241759">
        <w:rPr>
          <w:rFonts w:ascii="Tahoma" w:eastAsiaTheme="minorHAnsi" w:hAnsi="Tahoma" w:cs="Tahoma"/>
          <w:b w:val="0"/>
          <w:sz w:val="21"/>
          <w:szCs w:val="21"/>
        </w:rPr>
        <w:t xml:space="preserve"> and will be ran through Placer County RCD.</w:t>
      </w:r>
    </w:p>
    <w:p w14:paraId="4DE52026" w14:textId="3598EC54" w:rsidR="00675CFD" w:rsidRDefault="00241759"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Ariel is looking for a CLFA representative to participate on the Mentorship Board</w:t>
      </w:r>
      <w:r w:rsidR="00826EDB">
        <w:rPr>
          <w:rFonts w:ascii="Tahoma" w:eastAsiaTheme="minorHAnsi" w:hAnsi="Tahoma" w:cs="Tahoma"/>
          <w:b w:val="0"/>
          <w:sz w:val="21"/>
          <w:szCs w:val="21"/>
        </w:rPr>
        <w:t xml:space="preserve"> replacing her.</w:t>
      </w:r>
      <w:r w:rsidR="00ED5418">
        <w:rPr>
          <w:rFonts w:ascii="Tahoma" w:eastAsiaTheme="minorHAnsi" w:hAnsi="Tahoma" w:cs="Tahoma"/>
          <w:b w:val="0"/>
          <w:sz w:val="21"/>
          <w:szCs w:val="21"/>
        </w:rPr>
        <w:t xml:space="preserve">  Corrie Munger offered to become the CLFA Board representative.</w:t>
      </w:r>
    </w:p>
    <w:p w14:paraId="61A99041" w14:textId="43F59370" w:rsidR="00941E41" w:rsidRDefault="00941E41"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Several Board members shared their experiences </w:t>
      </w:r>
      <w:r w:rsidR="00842FC6">
        <w:rPr>
          <w:rFonts w:ascii="Tahoma" w:eastAsiaTheme="minorHAnsi" w:hAnsi="Tahoma" w:cs="Tahoma"/>
          <w:b w:val="0"/>
          <w:sz w:val="21"/>
          <w:szCs w:val="21"/>
        </w:rPr>
        <w:t xml:space="preserve">with their </w:t>
      </w:r>
      <w:r>
        <w:rPr>
          <w:rFonts w:ascii="Tahoma" w:eastAsiaTheme="minorHAnsi" w:hAnsi="Tahoma" w:cs="Tahoma"/>
          <w:b w:val="0"/>
          <w:sz w:val="21"/>
          <w:szCs w:val="21"/>
        </w:rPr>
        <w:t>mentees</w:t>
      </w:r>
      <w:r w:rsidR="00842FC6">
        <w:rPr>
          <w:rFonts w:ascii="Tahoma" w:eastAsiaTheme="minorHAnsi" w:hAnsi="Tahoma" w:cs="Tahoma"/>
          <w:b w:val="0"/>
          <w:sz w:val="21"/>
          <w:szCs w:val="21"/>
        </w:rPr>
        <w:t xml:space="preserve"> from last year.</w:t>
      </w:r>
    </w:p>
    <w:p w14:paraId="2EEFB687" w14:textId="17E29DA4" w:rsidR="00941E41" w:rsidRDefault="00ED5418" w:rsidP="00675CFD">
      <w:pPr>
        <w:pStyle w:val="ListParagraph"/>
        <w:numPr>
          <w:ilvl w:val="0"/>
          <w:numId w:val="21"/>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Kathleen</w:t>
      </w:r>
      <w:r w:rsidR="00842FC6">
        <w:rPr>
          <w:rFonts w:ascii="Tahoma" w:eastAsiaTheme="minorHAnsi" w:hAnsi="Tahoma" w:cs="Tahoma"/>
          <w:b w:val="0"/>
          <w:sz w:val="21"/>
          <w:szCs w:val="21"/>
        </w:rPr>
        <w:t xml:space="preserve"> discussed</w:t>
      </w:r>
      <w:r>
        <w:rPr>
          <w:rFonts w:ascii="Tahoma" w:eastAsiaTheme="minorHAnsi" w:hAnsi="Tahoma" w:cs="Tahoma"/>
          <w:b w:val="0"/>
          <w:sz w:val="21"/>
          <w:szCs w:val="21"/>
        </w:rPr>
        <w:t xml:space="preserve"> that although CLFA oversees the </w:t>
      </w:r>
      <w:r w:rsidR="005C4970">
        <w:rPr>
          <w:rFonts w:ascii="Tahoma" w:eastAsiaTheme="minorHAnsi" w:hAnsi="Tahoma" w:cs="Tahoma"/>
          <w:b w:val="0"/>
          <w:sz w:val="21"/>
          <w:szCs w:val="21"/>
        </w:rPr>
        <w:t>M</w:t>
      </w:r>
      <w:r>
        <w:rPr>
          <w:rFonts w:ascii="Tahoma" w:eastAsiaTheme="minorHAnsi" w:hAnsi="Tahoma" w:cs="Tahoma"/>
          <w:b w:val="0"/>
          <w:sz w:val="21"/>
          <w:szCs w:val="21"/>
        </w:rPr>
        <w:t xml:space="preserve">entorship </w:t>
      </w:r>
      <w:r w:rsidR="005C4970">
        <w:rPr>
          <w:rFonts w:ascii="Tahoma" w:eastAsiaTheme="minorHAnsi" w:hAnsi="Tahoma" w:cs="Tahoma"/>
          <w:b w:val="0"/>
          <w:sz w:val="21"/>
          <w:szCs w:val="21"/>
        </w:rPr>
        <w:t xml:space="preserve">Program </w:t>
      </w:r>
      <w:r>
        <w:rPr>
          <w:rFonts w:ascii="Tahoma" w:eastAsiaTheme="minorHAnsi" w:hAnsi="Tahoma" w:cs="Tahoma"/>
          <w:b w:val="0"/>
          <w:sz w:val="21"/>
          <w:szCs w:val="21"/>
        </w:rPr>
        <w:t>checking account, no funds are co-mingled with CLFA funds.  Kathleen offered helping the program obtain their 501C3 status.  The first year CLFA donation was made out of the Hazel Jackson Scholarship account.</w:t>
      </w:r>
    </w:p>
    <w:p w14:paraId="0F0B0562" w14:textId="4C47BE58" w:rsidR="00521646" w:rsidRDefault="004F6A92" w:rsidP="002C25AF">
      <w:pPr>
        <w:pStyle w:val="ListParagraph"/>
        <w:numPr>
          <w:ilvl w:val="0"/>
          <w:numId w:val="21"/>
        </w:numPr>
        <w:overflowPunct/>
        <w:autoSpaceDE/>
        <w:autoSpaceDN/>
        <w:adjustRightInd/>
        <w:rPr>
          <w:rFonts w:ascii="Tahoma" w:eastAsiaTheme="minorHAnsi" w:hAnsi="Tahoma" w:cs="Tahoma"/>
          <w:b w:val="0"/>
          <w:sz w:val="21"/>
          <w:szCs w:val="21"/>
        </w:rPr>
      </w:pPr>
      <w:r w:rsidRPr="00C54ADE">
        <w:rPr>
          <w:rFonts w:ascii="Tahoma" w:eastAsiaTheme="minorHAnsi" w:hAnsi="Tahoma" w:cs="Tahoma"/>
          <w:b w:val="0"/>
          <w:sz w:val="21"/>
          <w:szCs w:val="21"/>
        </w:rPr>
        <w:t>Joe would like to see the statistics on this program 5+ years down the road</w:t>
      </w:r>
      <w:r w:rsidR="00C54ADE">
        <w:rPr>
          <w:rFonts w:ascii="Tahoma" w:eastAsiaTheme="minorHAnsi" w:hAnsi="Tahoma" w:cs="Tahoma"/>
          <w:b w:val="0"/>
          <w:sz w:val="21"/>
          <w:szCs w:val="21"/>
        </w:rPr>
        <w:t xml:space="preserve"> where and what the mentee participants are doing with their careers.</w:t>
      </w:r>
    </w:p>
    <w:p w14:paraId="775E1A25" w14:textId="77777777" w:rsidR="00C54ADE" w:rsidRPr="00C54ADE" w:rsidRDefault="00C54ADE" w:rsidP="00C54ADE">
      <w:pPr>
        <w:pStyle w:val="ListParagraph"/>
        <w:overflowPunct/>
        <w:autoSpaceDE/>
        <w:autoSpaceDN/>
        <w:adjustRightInd/>
        <w:rPr>
          <w:rFonts w:ascii="Tahoma" w:eastAsiaTheme="minorHAnsi" w:hAnsi="Tahoma" w:cs="Tahoma"/>
          <w:b w:val="0"/>
          <w:sz w:val="21"/>
          <w:szCs w:val="21"/>
        </w:rPr>
      </w:pPr>
    </w:p>
    <w:p w14:paraId="7BB46A1E" w14:textId="094994BD" w:rsidR="009B76CB" w:rsidRDefault="009B76CB" w:rsidP="009B76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Communications – Corrie Munger </w:t>
      </w:r>
    </w:p>
    <w:p w14:paraId="66DBCFD4" w14:textId="51EE26A3" w:rsidR="005C4970" w:rsidRDefault="004F6A92" w:rsidP="005C4970">
      <w:pPr>
        <w:pStyle w:val="ListParagraph"/>
        <w:numPr>
          <w:ilvl w:val="0"/>
          <w:numId w:val="22"/>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Corrie will be working on the website.</w:t>
      </w:r>
    </w:p>
    <w:p w14:paraId="384D1188" w14:textId="4DE5A166" w:rsidR="00A62C5E" w:rsidRDefault="00A62C5E" w:rsidP="005C4970">
      <w:pPr>
        <w:pStyle w:val="ListParagraph"/>
        <w:numPr>
          <w:ilvl w:val="0"/>
          <w:numId w:val="22"/>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Kathleen discussed that the website should not be update</w:t>
      </w:r>
      <w:r w:rsidR="00E552D1">
        <w:rPr>
          <w:rFonts w:ascii="Tahoma" w:eastAsiaTheme="minorHAnsi" w:hAnsi="Tahoma" w:cs="Tahoma"/>
          <w:b w:val="0"/>
          <w:sz w:val="21"/>
          <w:szCs w:val="21"/>
        </w:rPr>
        <w:t>d</w:t>
      </w:r>
      <w:r>
        <w:rPr>
          <w:rFonts w:ascii="Tahoma" w:eastAsiaTheme="minorHAnsi" w:hAnsi="Tahoma" w:cs="Tahoma"/>
          <w:b w:val="0"/>
          <w:sz w:val="21"/>
          <w:szCs w:val="21"/>
        </w:rPr>
        <w:t xml:space="preserve"> by previous board members</w:t>
      </w:r>
      <w:r w:rsidR="00C54ADE">
        <w:rPr>
          <w:rFonts w:ascii="Tahoma" w:eastAsiaTheme="minorHAnsi" w:hAnsi="Tahoma" w:cs="Tahoma"/>
          <w:b w:val="0"/>
          <w:sz w:val="21"/>
          <w:szCs w:val="21"/>
        </w:rPr>
        <w:t xml:space="preserve"> as a general policy</w:t>
      </w:r>
      <w:r>
        <w:rPr>
          <w:rFonts w:ascii="Tahoma" w:eastAsiaTheme="minorHAnsi" w:hAnsi="Tahoma" w:cs="Tahoma"/>
          <w:b w:val="0"/>
          <w:sz w:val="21"/>
          <w:szCs w:val="21"/>
        </w:rPr>
        <w:t xml:space="preserve"> without getting permission from the </w:t>
      </w:r>
      <w:r w:rsidR="00C54ADE">
        <w:rPr>
          <w:rFonts w:ascii="Tahoma" w:eastAsiaTheme="minorHAnsi" w:hAnsi="Tahoma" w:cs="Tahoma"/>
          <w:b w:val="0"/>
          <w:sz w:val="21"/>
          <w:szCs w:val="21"/>
        </w:rPr>
        <w:t xml:space="preserve">current </w:t>
      </w:r>
      <w:r>
        <w:rPr>
          <w:rFonts w:ascii="Tahoma" w:eastAsiaTheme="minorHAnsi" w:hAnsi="Tahoma" w:cs="Tahoma"/>
          <w:b w:val="0"/>
          <w:sz w:val="21"/>
          <w:szCs w:val="21"/>
        </w:rPr>
        <w:t xml:space="preserve">Board.  </w:t>
      </w:r>
    </w:p>
    <w:p w14:paraId="6D53B070" w14:textId="6A6D20EA" w:rsidR="00A62C5E" w:rsidRDefault="00A62C5E" w:rsidP="00A62C5E">
      <w:pPr>
        <w:pStyle w:val="ListParagraph"/>
        <w:numPr>
          <w:ilvl w:val="0"/>
          <w:numId w:val="22"/>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lastRenderedPageBreak/>
        <w:t>Corrie recommended possibly changing the website passwords with access to the new board members only.</w:t>
      </w:r>
    </w:p>
    <w:p w14:paraId="7794B40E" w14:textId="7F28E549" w:rsidR="00A62C5E" w:rsidRPr="00A62C5E" w:rsidRDefault="00A62C5E" w:rsidP="00A62C5E">
      <w:pPr>
        <w:pStyle w:val="ListParagraph"/>
        <w:numPr>
          <w:ilvl w:val="0"/>
          <w:numId w:val="22"/>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Charll asked if the website management has ever been documented in </w:t>
      </w:r>
      <w:r w:rsidR="00855621">
        <w:rPr>
          <w:rFonts w:ascii="Tahoma" w:eastAsiaTheme="minorHAnsi" w:hAnsi="Tahoma" w:cs="Tahoma"/>
          <w:b w:val="0"/>
          <w:sz w:val="21"/>
          <w:szCs w:val="21"/>
        </w:rPr>
        <w:t>CLFA policies &amp; procedures.</w:t>
      </w:r>
      <w:r w:rsidR="00C54ADE">
        <w:rPr>
          <w:rFonts w:ascii="Tahoma" w:eastAsiaTheme="minorHAnsi" w:hAnsi="Tahoma" w:cs="Tahoma"/>
          <w:b w:val="0"/>
          <w:sz w:val="21"/>
          <w:szCs w:val="21"/>
        </w:rPr>
        <w:t xml:space="preserve">  It has not.</w:t>
      </w:r>
    </w:p>
    <w:p w14:paraId="259DEC42" w14:textId="4BB748E0" w:rsidR="009B76CB" w:rsidRDefault="009B76CB" w:rsidP="009B76CB">
      <w:pPr>
        <w:overflowPunct/>
        <w:autoSpaceDE/>
        <w:autoSpaceDN/>
        <w:adjustRightInd/>
        <w:rPr>
          <w:rFonts w:ascii="Tahoma" w:eastAsiaTheme="minorHAnsi" w:hAnsi="Tahoma" w:cs="Tahoma"/>
          <w:b w:val="0"/>
          <w:sz w:val="21"/>
          <w:szCs w:val="21"/>
        </w:rPr>
      </w:pPr>
    </w:p>
    <w:p w14:paraId="2A346D4C" w14:textId="3EA58394" w:rsidR="003D023A" w:rsidRDefault="003D023A" w:rsidP="009B76CB">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Legislation – Jason Wells</w:t>
      </w:r>
      <w:r w:rsidR="00C54ADE">
        <w:rPr>
          <w:rFonts w:ascii="Tahoma" w:eastAsiaTheme="minorHAnsi" w:hAnsi="Tahoma" w:cs="Tahoma"/>
          <w:b w:val="0"/>
          <w:sz w:val="21"/>
          <w:szCs w:val="21"/>
        </w:rPr>
        <w:t xml:space="preserve"> &amp; George Gentry</w:t>
      </w:r>
    </w:p>
    <w:p w14:paraId="245C8660" w14:textId="0A53DD0C" w:rsidR="0061452E" w:rsidRPr="00677411" w:rsidRDefault="00E96FCD" w:rsidP="00E96FCD">
      <w:pPr>
        <w:pStyle w:val="Default"/>
        <w:numPr>
          <w:ilvl w:val="0"/>
          <w:numId w:val="23"/>
        </w:numPr>
        <w:rPr>
          <w:rFonts w:ascii="Tahoma" w:hAnsi="Tahoma" w:cs="Tahoma"/>
          <w:b/>
          <w:sz w:val="22"/>
          <w:szCs w:val="22"/>
        </w:rPr>
      </w:pPr>
      <w:r w:rsidRPr="00E96FCD">
        <w:rPr>
          <w:rFonts w:ascii="Tahoma" w:hAnsi="Tahoma" w:cs="Tahoma"/>
          <w:bCs/>
          <w:sz w:val="22"/>
          <w:szCs w:val="22"/>
        </w:rPr>
        <w:t xml:space="preserve">SB 396 </w:t>
      </w:r>
      <w:r w:rsidR="00677411">
        <w:rPr>
          <w:rFonts w:ascii="Tahoma" w:hAnsi="Tahoma" w:cs="Tahoma"/>
          <w:color w:val="222222"/>
          <w:sz w:val="22"/>
          <w:szCs w:val="22"/>
          <w:shd w:val="clear" w:color="auto" w:fill="F9FDFF"/>
        </w:rPr>
        <w:t xml:space="preserve">– this bill would </w:t>
      </w:r>
      <w:r w:rsidR="00677411" w:rsidRPr="00677411">
        <w:rPr>
          <w:rFonts w:ascii="Tahoma" w:hAnsi="Tahoma" w:cs="Tahoma"/>
          <w:color w:val="222222"/>
          <w:sz w:val="22"/>
          <w:szCs w:val="22"/>
          <w:shd w:val="clear" w:color="auto" w:fill="F9FDFF"/>
        </w:rPr>
        <w:t>authorize any person who owns, controls, operates, or maintains any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and to abate, by pruning or removal, any hazardous, dead, rotten, diseased, or structurally defective live trees. Existing law authorizes this abatement at the full discretion of the person that owns, controls, operates, or maintains the electrical transmission or distribution lines, except for certain applicable minimum clearance requirements for those lines. Under existing law, the Public Utilities Commission, which has regulatory authority over public utilities, including electrical corporations, has established additional vegetation management requirements. This bill would subject property access by an electrical corporation for felling, cutting, or trimming trees to provisions similar to those applicable to pruning trees, maintaining clearances, and abating trees around electrical transmission or distribution lines, including provisions requiring notice to the landowner and an opportunity to be heard. The bill would explicitly require tree felling, cutting, and trimming activities to comply with certain commission vegetation management rules, if applicable, and with the California Coastal Act of 1976 and the forest practice rules and regulations adopted by the State Board of Forestry and Fire Protection. The bill would require any trees that are felled, cut, or trimmed, as provided, to remain on the property of the landowner, unless the landowner timely requests the electrical corporation to treat or remove the wood, as specified. The bill would require woody material that was trimmed, cut, or felled to be treated to achieve a maximum post activity depth of 9 inches when operating within 150 feet of a structure, public road, or other infrastructure, except where the landowner has requested that material to be kept intact. The bill would exempt electrical cooperatives, as defined, from these provisions. The bill would repeal these provisions on January 1, 2028. This bill would require the commission, on or before January 1, 2025, to develop, through a public process, standardized content and methods of delivery to be used to satisfy the landowner notice requirement for both vegetation abatement and felling, cutting, and trimming activities, including, among other things, a description of the process that the electrical corporation must provide for a landowner to exercise the opportunity to be heard regarding the proposed pruning, maintaining clearances, abating, felling, cutting, or trimming of trees on property where the electrical corporation does not have existing rights or express landowner permission to do so. Until the standardized content of the notice is developed, the bill would require an electrical corporation to make a good faith effort to communicate the processes associated with the felling, cutting, and trimming of trees under these provisions to the landowner before felling, cutting, or trimming trees on property where the electrical corporation does not have existing rights or the express permission from the landowner. The bill would repeal these provisions on January 1, 2028.</w:t>
      </w:r>
    </w:p>
    <w:p w14:paraId="0718C844" w14:textId="47A2E23D" w:rsidR="00845EFD" w:rsidRPr="00845EFD" w:rsidRDefault="00677411" w:rsidP="00E96FCD">
      <w:pPr>
        <w:pStyle w:val="Default"/>
        <w:numPr>
          <w:ilvl w:val="0"/>
          <w:numId w:val="23"/>
        </w:numPr>
        <w:rPr>
          <w:rFonts w:ascii="Tahoma" w:hAnsi="Tahoma" w:cs="Tahoma"/>
          <w:b/>
          <w:sz w:val="22"/>
          <w:szCs w:val="22"/>
        </w:rPr>
      </w:pPr>
      <w:r>
        <w:rPr>
          <w:rFonts w:ascii="Tahoma" w:hAnsi="Tahoma" w:cs="Tahoma"/>
          <w:bCs/>
          <w:sz w:val="22"/>
          <w:szCs w:val="22"/>
        </w:rPr>
        <w:t>YG informed the Board</w:t>
      </w:r>
      <w:r w:rsidR="00C54ADE">
        <w:rPr>
          <w:rFonts w:ascii="Tahoma" w:hAnsi="Tahoma" w:cs="Tahoma"/>
          <w:bCs/>
          <w:sz w:val="22"/>
          <w:szCs w:val="22"/>
        </w:rPr>
        <w:t xml:space="preserve"> -</w:t>
      </w:r>
      <w:r>
        <w:rPr>
          <w:rFonts w:ascii="Tahoma" w:hAnsi="Tahoma" w:cs="Tahoma"/>
          <w:bCs/>
          <w:sz w:val="22"/>
          <w:szCs w:val="22"/>
        </w:rPr>
        <w:t xml:space="preserve"> </w:t>
      </w:r>
    </w:p>
    <w:p w14:paraId="76AD00D5" w14:textId="2F6B43C1" w:rsidR="00677411" w:rsidRDefault="00C54ADE" w:rsidP="00845EFD">
      <w:pPr>
        <w:pStyle w:val="Default"/>
        <w:numPr>
          <w:ilvl w:val="1"/>
          <w:numId w:val="23"/>
        </w:numPr>
        <w:rPr>
          <w:rFonts w:ascii="Tahoma" w:hAnsi="Tahoma" w:cs="Tahoma"/>
          <w:b/>
          <w:sz w:val="22"/>
          <w:szCs w:val="22"/>
        </w:rPr>
      </w:pPr>
      <w:r>
        <w:rPr>
          <w:rFonts w:ascii="Tahoma" w:hAnsi="Tahoma" w:cs="Tahoma"/>
          <w:bCs/>
          <w:sz w:val="22"/>
          <w:szCs w:val="22"/>
        </w:rPr>
        <w:t>T</w:t>
      </w:r>
      <w:r w:rsidR="00677411">
        <w:rPr>
          <w:rFonts w:ascii="Tahoma" w:hAnsi="Tahoma" w:cs="Tahoma"/>
          <w:bCs/>
          <w:sz w:val="22"/>
          <w:szCs w:val="22"/>
        </w:rPr>
        <w:t>hat CLFA &amp; Forest Landowners pushed for inclusion of the Forest Practice Act</w:t>
      </w:r>
      <w:r>
        <w:rPr>
          <w:rFonts w:ascii="Tahoma" w:hAnsi="Tahoma" w:cs="Tahoma"/>
          <w:bCs/>
          <w:sz w:val="22"/>
          <w:szCs w:val="22"/>
        </w:rPr>
        <w:t xml:space="preserve"> in this bill</w:t>
      </w:r>
      <w:r w:rsidR="00677411" w:rsidRPr="00677411">
        <w:rPr>
          <w:rFonts w:ascii="Tahoma" w:hAnsi="Tahoma" w:cs="Tahoma"/>
          <w:b/>
          <w:sz w:val="22"/>
          <w:szCs w:val="22"/>
        </w:rPr>
        <w:t>.</w:t>
      </w:r>
      <w:r w:rsidR="00677411">
        <w:rPr>
          <w:rFonts w:ascii="Tahoma" w:hAnsi="Tahoma" w:cs="Tahoma"/>
          <w:b/>
          <w:sz w:val="22"/>
          <w:szCs w:val="22"/>
        </w:rPr>
        <w:t xml:space="preserve">  </w:t>
      </w:r>
    </w:p>
    <w:p w14:paraId="4E53C4DD" w14:textId="1C442BD2" w:rsidR="00677411" w:rsidRPr="00677411" w:rsidRDefault="00677411" w:rsidP="00845EFD">
      <w:pPr>
        <w:pStyle w:val="Default"/>
        <w:numPr>
          <w:ilvl w:val="1"/>
          <w:numId w:val="23"/>
        </w:numPr>
        <w:rPr>
          <w:rFonts w:ascii="Tahoma" w:hAnsi="Tahoma" w:cs="Tahoma"/>
          <w:b/>
          <w:sz w:val="22"/>
          <w:szCs w:val="22"/>
        </w:rPr>
      </w:pPr>
      <w:r>
        <w:rPr>
          <w:rFonts w:ascii="Tahoma" w:hAnsi="Tahoma" w:cs="Tahoma"/>
          <w:bCs/>
          <w:sz w:val="22"/>
          <w:szCs w:val="22"/>
        </w:rPr>
        <w:lastRenderedPageBreak/>
        <w:t>PGE wanted to completely cut the BOF out and have the PUC draw up guidelines.</w:t>
      </w:r>
    </w:p>
    <w:p w14:paraId="7E51D600" w14:textId="4DDE0A40" w:rsidR="00677411" w:rsidRPr="00845EFD" w:rsidRDefault="00677411" w:rsidP="00845EFD">
      <w:pPr>
        <w:pStyle w:val="Default"/>
        <w:numPr>
          <w:ilvl w:val="1"/>
          <w:numId w:val="23"/>
        </w:numPr>
        <w:rPr>
          <w:rFonts w:ascii="Tahoma" w:hAnsi="Tahoma" w:cs="Tahoma"/>
          <w:b/>
          <w:sz w:val="22"/>
          <w:szCs w:val="22"/>
        </w:rPr>
      </w:pPr>
      <w:r>
        <w:rPr>
          <w:rFonts w:ascii="Tahoma" w:hAnsi="Tahoma" w:cs="Tahoma"/>
          <w:bCs/>
          <w:sz w:val="22"/>
          <w:szCs w:val="22"/>
        </w:rPr>
        <w:t>No new process is needed.</w:t>
      </w:r>
    </w:p>
    <w:p w14:paraId="4E5A0BAB" w14:textId="34A09451" w:rsidR="00845EFD" w:rsidRPr="00845EFD" w:rsidRDefault="00845EFD" w:rsidP="00845EFD">
      <w:pPr>
        <w:pStyle w:val="Default"/>
        <w:numPr>
          <w:ilvl w:val="1"/>
          <w:numId w:val="23"/>
        </w:numPr>
        <w:rPr>
          <w:rFonts w:ascii="Tahoma" w:hAnsi="Tahoma" w:cs="Tahoma"/>
          <w:b/>
          <w:sz w:val="22"/>
          <w:szCs w:val="22"/>
        </w:rPr>
      </w:pPr>
      <w:r>
        <w:rPr>
          <w:rFonts w:ascii="Tahoma" w:hAnsi="Tahoma" w:cs="Tahoma"/>
          <w:bCs/>
          <w:sz w:val="22"/>
          <w:szCs w:val="22"/>
        </w:rPr>
        <w:t xml:space="preserve">FLC &amp; CLFA then took a neutral position based on what </w:t>
      </w:r>
      <w:r w:rsidR="004A379B">
        <w:rPr>
          <w:rFonts w:ascii="Tahoma" w:hAnsi="Tahoma" w:cs="Tahoma"/>
          <w:bCs/>
          <w:sz w:val="22"/>
          <w:szCs w:val="22"/>
        </w:rPr>
        <w:t xml:space="preserve">the </w:t>
      </w:r>
      <w:r>
        <w:rPr>
          <w:rFonts w:ascii="Tahoma" w:hAnsi="Tahoma" w:cs="Tahoma"/>
          <w:bCs/>
          <w:sz w:val="22"/>
          <w:szCs w:val="22"/>
        </w:rPr>
        <w:t>PGE lobbyist presented.</w:t>
      </w:r>
    </w:p>
    <w:p w14:paraId="04911838" w14:textId="0D2B9C28" w:rsidR="00845EFD" w:rsidRPr="00845EFD" w:rsidRDefault="00845EFD" w:rsidP="00845EFD">
      <w:pPr>
        <w:pStyle w:val="Default"/>
        <w:numPr>
          <w:ilvl w:val="1"/>
          <w:numId w:val="23"/>
        </w:numPr>
        <w:rPr>
          <w:rFonts w:ascii="Tahoma" w:hAnsi="Tahoma" w:cs="Tahoma"/>
          <w:b/>
          <w:sz w:val="22"/>
          <w:szCs w:val="22"/>
        </w:rPr>
      </w:pPr>
      <w:r>
        <w:rPr>
          <w:rFonts w:ascii="Tahoma" w:hAnsi="Tahoma" w:cs="Tahoma"/>
          <w:bCs/>
          <w:sz w:val="22"/>
          <w:szCs w:val="22"/>
        </w:rPr>
        <w:t xml:space="preserve">One line in </w:t>
      </w:r>
      <w:r w:rsidR="001C7F76">
        <w:rPr>
          <w:rFonts w:ascii="Tahoma" w:hAnsi="Tahoma" w:cs="Tahoma"/>
          <w:bCs/>
          <w:sz w:val="22"/>
          <w:szCs w:val="22"/>
        </w:rPr>
        <w:t>the P</w:t>
      </w:r>
      <w:r>
        <w:rPr>
          <w:rFonts w:ascii="Tahoma" w:hAnsi="Tahoma" w:cs="Tahoma"/>
          <w:bCs/>
          <w:sz w:val="22"/>
          <w:szCs w:val="22"/>
        </w:rPr>
        <w:t xml:space="preserve">GE </w:t>
      </w:r>
      <w:r w:rsidR="001C7F76">
        <w:rPr>
          <w:rFonts w:ascii="Tahoma" w:hAnsi="Tahoma" w:cs="Tahoma"/>
          <w:bCs/>
          <w:sz w:val="22"/>
          <w:szCs w:val="22"/>
        </w:rPr>
        <w:t>letter was</w:t>
      </w:r>
      <w:r>
        <w:rPr>
          <w:rFonts w:ascii="Tahoma" w:hAnsi="Tahoma" w:cs="Tahoma"/>
          <w:bCs/>
          <w:sz w:val="22"/>
          <w:szCs w:val="22"/>
        </w:rPr>
        <w:t xml:space="preserve"> that this </w:t>
      </w:r>
      <w:r w:rsidR="004A379B">
        <w:rPr>
          <w:rFonts w:ascii="Tahoma" w:hAnsi="Tahoma" w:cs="Tahoma"/>
          <w:bCs/>
          <w:sz w:val="22"/>
          <w:szCs w:val="22"/>
        </w:rPr>
        <w:t xml:space="preserve">bill </w:t>
      </w:r>
      <w:r>
        <w:rPr>
          <w:rFonts w:ascii="Tahoma" w:hAnsi="Tahoma" w:cs="Tahoma"/>
          <w:bCs/>
          <w:sz w:val="22"/>
          <w:szCs w:val="22"/>
        </w:rPr>
        <w:t xml:space="preserve">would require </w:t>
      </w:r>
      <w:r w:rsidR="001C7F76">
        <w:rPr>
          <w:rFonts w:ascii="Tahoma" w:hAnsi="Tahoma" w:cs="Tahoma"/>
          <w:bCs/>
          <w:sz w:val="22"/>
          <w:szCs w:val="22"/>
        </w:rPr>
        <w:t xml:space="preserve">a </w:t>
      </w:r>
      <w:r w:rsidR="004A379B">
        <w:rPr>
          <w:rFonts w:ascii="Tahoma" w:hAnsi="Tahoma" w:cs="Tahoma"/>
          <w:bCs/>
          <w:sz w:val="22"/>
          <w:szCs w:val="22"/>
        </w:rPr>
        <w:t>“</w:t>
      </w:r>
      <w:r>
        <w:rPr>
          <w:rFonts w:ascii="Tahoma" w:hAnsi="Tahoma" w:cs="Tahoma"/>
          <w:bCs/>
          <w:sz w:val="22"/>
          <w:szCs w:val="22"/>
        </w:rPr>
        <w:t>statuary change</w:t>
      </w:r>
      <w:r w:rsidR="004A379B">
        <w:rPr>
          <w:rFonts w:ascii="Tahoma" w:hAnsi="Tahoma" w:cs="Tahoma"/>
          <w:bCs/>
          <w:sz w:val="22"/>
          <w:szCs w:val="22"/>
        </w:rPr>
        <w:t>”</w:t>
      </w:r>
      <w:r>
        <w:rPr>
          <w:rFonts w:ascii="Tahoma" w:hAnsi="Tahoma" w:cs="Tahoma"/>
          <w:bCs/>
          <w:sz w:val="22"/>
          <w:szCs w:val="22"/>
        </w:rPr>
        <w:t xml:space="preserve">. </w:t>
      </w:r>
    </w:p>
    <w:p w14:paraId="1C297E95" w14:textId="4B96CB5E" w:rsidR="00845EFD" w:rsidRPr="001C7F76" w:rsidRDefault="00845EFD" w:rsidP="00845EFD">
      <w:pPr>
        <w:pStyle w:val="Default"/>
        <w:numPr>
          <w:ilvl w:val="1"/>
          <w:numId w:val="23"/>
        </w:numPr>
        <w:rPr>
          <w:rFonts w:ascii="Tahoma" w:hAnsi="Tahoma" w:cs="Tahoma"/>
          <w:b/>
          <w:sz w:val="22"/>
          <w:szCs w:val="22"/>
        </w:rPr>
      </w:pPr>
      <w:r>
        <w:rPr>
          <w:rFonts w:ascii="Tahoma" w:hAnsi="Tahoma" w:cs="Tahoma"/>
          <w:bCs/>
          <w:sz w:val="22"/>
          <w:szCs w:val="22"/>
        </w:rPr>
        <w:t>KP Public Affairs put out a “floor alert” which notifie</w:t>
      </w:r>
      <w:r w:rsidR="00E552D1">
        <w:rPr>
          <w:rFonts w:ascii="Tahoma" w:hAnsi="Tahoma" w:cs="Tahoma"/>
          <w:bCs/>
          <w:sz w:val="22"/>
          <w:szCs w:val="22"/>
        </w:rPr>
        <w:t>d</w:t>
      </w:r>
      <w:r>
        <w:rPr>
          <w:rFonts w:ascii="Tahoma" w:hAnsi="Tahoma" w:cs="Tahoma"/>
          <w:bCs/>
          <w:sz w:val="22"/>
          <w:szCs w:val="22"/>
        </w:rPr>
        <w:t xml:space="preserve"> legislatures that our position on this bill had changed to </w:t>
      </w:r>
      <w:r w:rsidR="004A379B">
        <w:rPr>
          <w:rFonts w:ascii="Tahoma" w:hAnsi="Tahoma" w:cs="Tahoma"/>
          <w:bCs/>
          <w:sz w:val="22"/>
          <w:szCs w:val="22"/>
        </w:rPr>
        <w:t>“</w:t>
      </w:r>
      <w:r>
        <w:rPr>
          <w:rFonts w:ascii="Tahoma" w:hAnsi="Tahoma" w:cs="Tahoma"/>
          <w:bCs/>
          <w:sz w:val="22"/>
          <w:szCs w:val="22"/>
        </w:rPr>
        <w:t>oppose</w:t>
      </w:r>
      <w:r w:rsidR="004A379B">
        <w:rPr>
          <w:rFonts w:ascii="Tahoma" w:hAnsi="Tahoma" w:cs="Tahoma"/>
          <w:bCs/>
          <w:sz w:val="22"/>
          <w:szCs w:val="22"/>
        </w:rPr>
        <w:t>”</w:t>
      </w:r>
      <w:r>
        <w:rPr>
          <w:rFonts w:ascii="Tahoma" w:hAnsi="Tahoma" w:cs="Tahoma"/>
          <w:bCs/>
          <w:sz w:val="22"/>
          <w:szCs w:val="22"/>
        </w:rPr>
        <w:t xml:space="preserve"> and this was attached </w:t>
      </w:r>
      <w:r w:rsidR="001C7F76">
        <w:rPr>
          <w:rFonts w:ascii="Tahoma" w:hAnsi="Tahoma" w:cs="Tahoma"/>
          <w:bCs/>
          <w:sz w:val="22"/>
          <w:szCs w:val="22"/>
        </w:rPr>
        <w:t xml:space="preserve">to the PGE letter.  </w:t>
      </w:r>
    </w:p>
    <w:p w14:paraId="4B86062A" w14:textId="72A5E960" w:rsidR="001C7F76" w:rsidRPr="009671ED" w:rsidRDefault="001C7F76" w:rsidP="001C7F76">
      <w:pPr>
        <w:pStyle w:val="Default"/>
        <w:numPr>
          <w:ilvl w:val="1"/>
          <w:numId w:val="23"/>
        </w:numPr>
        <w:rPr>
          <w:rFonts w:ascii="Tahoma" w:hAnsi="Tahoma" w:cs="Tahoma"/>
          <w:b/>
          <w:sz w:val="22"/>
          <w:szCs w:val="22"/>
        </w:rPr>
      </w:pPr>
      <w:r>
        <w:rPr>
          <w:rFonts w:ascii="Tahoma" w:hAnsi="Tahoma" w:cs="Tahoma"/>
          <w:bCs/>
          <w:sz w:val="22"/>
          <w:szCs w:val="22"/>
        </w:rPr>
        <w:t>Currently, YG feels there is a 50/50 chance that his bill will or will not be approved by the Governor.</w:t>
      </w:r>
    </w:p>
    <w:p w14:paraId="61F6F0EC" w14:textId="214A45DF" w:rsidR="009671ED" w:rsidRPr="009671ED" w:rsidRDefault="009671ED" w:rsidP="009671ED">
      <w:pPr>
        <w:pStyle w:val="Default"/>
        <w:numPr>
          <w:ilvl w:val="0"/>
          <w:numId w:val="23"/>
        </w:numPr>
        <w:rPr>
          <w:rFonts w:ascii="Tahoma" w:hAnsi="Tahoma" w:cs="Tahoma"/>
          <w:b/>
          <w:sz w:val="22"/>
          <w:szCs w:val="22"/>
        </w:rPr>
      </w:pPr>
      <w:r>
        <w:rPr>
          <w:rFonts w:ascii="Tahoma" w:hAnsi="Tahoma" w:cs="Tahoma"/>
          <w:bCs/>
          <w:sz w:val="22"/>
          <w:szCs w:val="22"/>
        </w:rPr>
        <w:t xml:space="preserve">SB1717 – </w:t>
      </w:r>
      <w:r w:rsidR="00C54ADE">
        <w:rPr>
          <w:rFonts w:ascii="Tahoma" w:hAnsi="Tahoma" w:cs="Tahoma"/>
          <w:bCs/>
          <w:sz w:val="22"/>
          <w:szCs w:val="22"/>
        </w:rPr>
        <w:t>This bill would require</w:t>
      </w:r>
      <w:r>
        <w:rPr>
          <w:rFonts w:ascii="Tahoma" w:hAnsi="Tahoma" w:cs="Tahoma"/>
          <w:bCs/>
          <w:sz w:val="22"/>
          <w:szCs w:val="22"/>
        </w:rPr>
        <w:t xml:space="preserve"> prevailing wage</w:t>
      </w:r>
      <w:r w:rsidR="00C54ADE">
        <w:rPr>
          <w:rFonts w:ascii="Tahoma" w:hAnsi="Tahoma" w:cs="Tahoma"/>
          <w:bCs/>
          <w:sz w:val="22"/>
          <w:szCs w:val="22"/>
        </w:rPr>
        <w:t>s</w:t>
      </w:r>
      <w:r>
        <w:rPr>
          <w:rFonts w:ascii="Tahoma" w:hAnsi="Tahoma" w:cs="Tahoma"/>
          <w:bCs/>
          <w:sz w:val="22"/>
          <w:szCs w:val="22"/>
        </w:rPr>
        <w:t xml:space="preserve"> on fuel reduction projects</w:t>
      </w:r>
      <w:r w:rsidR="00C54ADE">
        <w:rPr>
          <w:rFonts w:ascii="Tahoma" w:hAnsi="Tahoma" w:cs="Tahoma"/>
          <w:bCs/>
          <w:sz w:val="22"/>
          <w:szCs w:val="22"/>
        </w:rPr>
        <w:t>, with the following exceptions:</w:t>
      </w:r>
    </w:p>
    <w:p w14:paraId="6372094F" w14:textId="0ADD5E4B" w:rsidR="009671ED" w:rsidRPr="009671ED" w:rsidRDefault="009671ED" w:rsidP="009671ED">
      <w:pPr>
        <w:pStyle w:val="Default"/>
        <w:numPr>
          <w:ilvl w:val="1"/>
          <w:numId w:val="23"/>
        </w:numPr>
        <w:rPr>
          <w:rFonts w:ascii="Tahoma" w:hAnsi="Tahoma" w:cs="Tahoma"/>
          <w:b/>
          <w:sz w:val="22"/>
          <w:szCs w:val="22"/>
        </w:rPr>
      </w:pPr>
      <w:r>
        <w:rPr>
          <w:rFonts w:ascii="Tahoma" w:hAnsi="Tahoma" w:cs="Tahoma"/>
          <w:bCs/>
          <w:sz w:val="22"/>
          <w:szCs w:val="22"/>
        </w:rPr>
        <w:t>Not applicable on projects under $100,000</w:t>
      </w:r>
    </w:p>
    <w:p w14:paraId="6977215C" w14:textId="46D8A3B3" w:rsidR="009671ED" w:rsidRPr="009671ED" w:rsidRDefault="009671ED" w:rsidP="009671ED">
      <w:pPr>
        <w:pStyle w:val="Default"/>
        <w:numPr>
          <w:ilvl w:val="1"/>
          <w:numId w:val="23"/>
        </w:numPr>
        <w:rPr>
          <w:rFonts w:ascii="Tahoma" w:hAnsi="Tahoma" w:cs="Tahoma"/>
          <w:b/>
          <w:sz w:val="22"/>
          <w:szCs w:val="22"/>
        </w:rPr>
      </w:pPr>
      <w:r>
        <w:rPr>
          <w:rFonts w:ascii="Tahoma" w:hAnsi="Tahoma" w:cs="Tahoma"/>
          <w:bCs/>
          <w:sz w:val="22"/>
          <w:szCs w:val="22"/>
        </w:rPr>
        <w:t>Not applicable to indigenous tribes</w:t>
      </w:r>
    </w:p>
    <w:p w14:paraId="000CECC9" w14:textId="1E216652" w:rsidR="009671ED" w:rsidRPr="00C54ADE" w:rsidRDefault="009671ED" w:rsidP="00C54ADE">
      <w:pPr>
        <w:pStyle w:val="Default"/>
        <w:numPr>
          <w:ilvl w:val="1"/>
          <w:numId w:val="23"/>
        </w:numPr>
        <w:rPr>
          <w:rFonts w:ascii="Tahoma" w:hAnsi="Tahoma" w:cs="Tahoma"/>
          <w:b/>
          <w:sz w:val="22"/>
          <w:szCs w:val="22"/>
        </w:rPr>
      </w:pPr>
      <w:r>
        <w:rPr>
          <w:rFonts w:ascii="Tahoma" w:hAnsi="Tahoma" w:cs="Tahoma"/>
          <w:bCs/>
          <w:sz w:val="22"/>
          <w:szCs w:val="22"/>
        </w:rPr>
        <w:t>Not applicable to projects that are subject to an apprenticeship program – per YG there are none of these programs current</w:t>
      </w:r>
      <w:r w:rsidR="00DD0D53">
        <w:rPr>
          <w:rFonts w:ascii="Tahoma" w:hAnsi="Tahoma" w:cs="Tahoma"/>
          <w:bCs/>
          <w:sz w:val="22"/>
          <w:szCs w:val="22"/>
        </w:rPr>
        <w:t>l</w:t>
      </w:r>
      <w:r w:rsidR="00C54ADE">
        <w:rPr>
          <w:rFonts w:ascii="Tahoma" w:hAnsi="Tahoma" w:cs="Tahoma"/>
          <w:bCs/>
          <w:sz w:val="22"/>
          <w:szCs w:val="22"/>
        </w:rPr>
        <w:t xml:space="preserve">y </w:t>
      </w:r>
      <w:r w:rsidRPr="00C54ADE">
        <w:rPr>
          <w:rFonts w:ascii="Tahoma" w:hAnsi="Tahoma" w:cs="Tahoma"/>
          <w:bCs/>
          <w:sz w:val="22"/>
          <w:szCs w:val="22"/>
        </w:rPr>
        <w:t>in California</w:t>
      </w:r>
    </w:p>
    <w:p w14:paraId="26A588A2" w14:textId="1D6178F5" w:rsidR="009671ED" w:rsidRPr="009671ED" w:rsidRDefault="009671ED" w:rsidP="009671ED">
      <w:pPr>
        <w:pStyle w:val="Default"/>
        <w:numPr>
          <w:ilvl w:val="1"/>
          <w:numId w:val="23"/>
        </w:numPr>
        <w:rPr>
          <w:rFonts w:ascii="Tahoma" w:hAnsi="Tahoma" w:cs="Tahoma"/>
          <w:b/>
          <w:sz w:val="22"/>
          <w:szCs w:val="22"/>
        </w:rPr>
      </w:pPr>
      <w:r>
        <w:rPr>
          <w:rFonts w:ascii="Tahoma" w:hAnsi="Tahoma" w:cs="Tahoma"/>
          <w:bCs/>
          <w:sz w:val="22"/>
          <w:szCs w:val="22"/>
        </w:rPr>
        <w:t>The bill then states you must have a ratio of apprentices to journey men – currently the ratio is 1 apprentice to 5 journey men.</w:t>
      </w:r>
    </w:p>
    <w:p w14:paraId="3F6A0C72" w14:textId="423DD72F" w:rsidR="009671ED" w:rsidRPr="001C7F76" w:rsidRDefault="009671ED" w:rsidP="009671ED">
      <w:pPr>
        <w:pStyle w:val="Default"/>
        <w:numPr>
          <w:ilvl w:val="1"/>
          <w:numId w:val="23"/>
        </w:numPr>
        <w:rPr>
          <w:rFonts w:ascii="Tahoma" w:hAnsi="Tahoma" w:cs="Tahoma"/>
          <w:b/>
          <w:sz w:val="22"/>
          <w:szCs w:val="22"/>
        </w:rPr>
      </w:pPr>
      <w:r>
        <w:rPr>
          <w:rFonts w:ascii="Tahoma" w:hAnsi="Tahoma" w:cs="Tahoma"/>
          <w:bCs/>
          <w:sz w:val="22"/>
          <w:szCs w:val="22"/>
        </w:rPr>
        <w:t xml:space="preserve">CLFA </w:t>
      </w:r>
      <w:r w:rsidR="008B464B">
        <w:rPr>
          <w:rFonts w:ascii="Tahoma" w:hAnsi="Tahoma" w:cs="Tahoma"/>
          <w:bCs/>
          <w:sz w:val="22"/>
          <w:szCs w:val="22"/>
        </w:rPr>
        <w:t>does not want</w:t>
      </w:r>
      <w:r w:rsidR="00AF758E">
        <w:rPr>
          <w:rFonts w:ascii="Tahoma" w:hAnsi="Tahoma" w:cs="Tahoma"/>
          <w:bCs/>
          <w:sz w:val="22"/>
          <w:szCs w:val="22"/>
        </w:rPr>
        <w:t xml:space="preserve"> fuel reduction projects </w:t>
      </w:r>
      <w:r w:rsidR="008B464B">
        <w:rPr>
          <w:rFonts w:ascii="Tahoma" w:hAnsi="Tahoma" w:cs="Tahoma"/>
          <w:bCs/>
          <w:sz w:val="22"/>
          <w:szCs w:val="22"/>
        </w:rPr>
        <w:t xml:space="preserve">to be recognized </w:t>
      </w:r>
      <w:r w:rsidR="00AF758E">
        <w:rPr>
          <w:rFonts w:ascii="Tahoma" w:hAnsi="Tahoma" w:cs="Tahoma"/>
          <w:bCs/>
          <w:sz w:val="22"/>
          <w:szCs w:val="22"/>
        </w:rPr>
        <w:t xml:space="preserve">as </w:t>
      </w:r>
      <w:r>
        <w:rPr>
          <w:rFonts w:ascii="Tahoma" w:hAnsi="Tahoma" w:cs="Tahoma"/>
          <w:bCs/>
          <w:sz w:val="22"/>
          <w:szCs w:val="22"/>
        </w:rPr>
        <w:t>“construction project</w:t>
      </w:r>
      <w:r w:rsidR="00AF758E">
        <w:rPr>
          <w:rFonts w:ascii="Tahoma" w:hAnsi="Tahoma" w:cs="Tahoma"/>
          <w:bCs/>
          <w:sz w:val="22"/>
          <w:szCs w:val="22"/>
        </w:rPr>
        <w:t>s”</w:t>
      </w:r>
    </w:p>
    <w:p w14:paraId="543F509B" w14:textId="77777777" w:rsidR="00975E54" w:rsidRDefault="00975E54" w:rsidP="00975E54">
      <w:pPr>
        <w:pStyle w:val="ListParagraph"/>
        <w:overflowPunct/>
        <w:autoSpaceDE/>
        <w:autoSpaceDN/>
        <w:adjustRightInd/>
        <w:rPr>
          <w:rFonts w:ascii="Tahoma" w:eastAsiaTheme="minorHAnsi" w:hAnsi="Tahoma" w:cs="Tahoma"/>
          <w:b w:val="0"/>
          <w:sz w:val="21"/>
          <w:szCs w:val="21"/>
        </w:rPr>
      </w:pPr>
    </w:p>
    <w:p w14:paraId="20CB0470" w14:textId="7C994D86" w:rsidR="008B464B" w:rsidRDefault="008B464B" w:rsidP="00F20D31">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Licensing – George “YG” Gentry</w:t>
      </w:r>
    </w:p>
    <w:p w14:paraId="0EEE8436" w14:textId="42D81CB6" w:rsidR="008B464B" w:rsidRDefault="008B464B" w:rsidP="00B1028A">
      <w:pPr>
        <w:pStyle w:val="ListParagraph"/>
        <w:numPr>
          <w:ilvl w:val="0"/>
          <w:numId w:val="24"/>
        </w:numPr>
        <w:overflowPunct/>
        <w:autoSpaceDE/>
        <w:autoSpaceDN/>
        <w:adjustRightInd/>
        <w:rPr>
          <w:rFonts w:ascii="Tahoma" w:eastAsiaTheme="minorHAnsi" w:hAnsi="Tahoma" w:cs="Tahoma"/>
          <w:b w:val="0"/>
          <w:sz w:val="21"/>
          <w:szCs w:val="21"/>
        </w:rPr>
      </w:pPr>
      <w:r w:rsidRPr="008B464B">
        <w:rPr>
          <w:rFonts w:ascii="Tahoma" w:eastAsiaTheme="minorHAnsi" w:hAnsi="Tahoma" w:cs="Tahoma"/>
          <w:b w:val="0"/>
          <w:sz w:val="21"/>
          <w:szCs w:val="21"/>
        </w:rPr>
        <w:t>PFEC met and approved the candidates for the October exam and approved the exam.</w:t>
      </w:r>
    </w:p>
    <w:p w14:paraId="77D252EC" w14:textId="37C37FE3" w:rsidR="008B464B" w:rsidRDefault="008B464B" w:rsidP="00B1028A">
      <w:pPr>
        <w:pStyle w:val="ListParagraph"/>
        <w:numPr>
          <w:ilvl w:val="0"/>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YG rec</w:t>
      </w:r>
      <w:r w:rsidR="00E552D1">
        <w:rPr>
          <w:rFonts w:ascii="Tahoma" w:eastAsiaTheme="minorHAnsi" w:hAnsi="Tahoma" w:cs="Tahoma"/>
          <w:b w:val="0"/>
          <w:sz w:val="21"/>
          <w:szCs w:val="21"/>
        </w:rPr>
        <w:t>used</w:t>
      </w:r>
      <w:r>
        <w:rPr>
          <w:rFonts w:ascii="Tahoma" w:eastAsiaTheme="minorHAnsi" w:hAnsi="Tahoma" w:cs="Tahoma"/>
          <w:b w:val="0"/>
          <w:sz w:val="21"/>
          <w:szCs w:val="21"/>
        </w:rPr>
        <w:t xml:space="preserve"> himself from the exam discussion because of his study group.</w:t>
      </w:r>
    </w:p>
    <w:p w14:paraId="712B5F91" w14:textId="6AA03C85" w:rsidR="008B464B" w:rsidRDefault="003C04BA" w:rsidP="00B1028A">
      <w:pPr>
        <w:pStyle w:val="ListParagraph"/>
        <w:numPr>
          <w:ilvl w:val="0"/>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42 people signed up to take the exam.</w:t>
      </w:r>
    </w:p>
    <w:p w14:paraId="7AB83EE4" w14:textId="0804C60F" w:rsidR="003C04BA" w:rsidRDefault="003C04BA" w:rsidP="00F676E1">
      <w:pPr>
        <w:pStyle w:val="ListParagraph"/>
        <w:numPr>
          <w:ilvl w:val="0"/>
          <w:numId w:val="24"/>
        </w:numPr>
        <w:overflowPunct/>
        <w:autoSpaceDE/>
        <w:autoSpaceDN/>
        <w:adjustRightInd/>
        <w:rPr>
          <w:rFonts w:ascii="Tahoma" w:eastAsiaTheme="minorHAnsi" w:hAnsi="Tahoma" w:cs="Tahoma"/>
          <w:b w:val="0"/>
          <w:sz w:val="21"/>
          <w:szCs w:val="21"/>
        </w:rPr>
      </w:pPr>
      <w:r w:rsidRPr="003C04BA">
        <w:rPr>
          <w:rFonts w:ascii="Tahoma" w:eastAsiaTheme="minorHAnsi" w:hAnsi="Tahoma" w:cs="Tahoma"/>
          <w:b w:val="0"/>
          <w:sz w:val="21"/>
          <w:szCs w:val="21"/>
        </w:rPr>
        <w:t>Locations wi</w:t>
      </w:r>
      <w:r w:rsidR="00C54ADE">
        <w:rPr>
          <w:rFonts w:ascii="Tahoma" w:eastAsiaTheme="minorHAnsi" w:hAnsi="Tahoma" w:cs="Tahoma"/>
          <w:b w:val="0"/>
          <w:sz w:val="21"/>
          <w:szCs w:val="21"/>
        </w:rPr>
        <w:t>ll</w:t>
      </w:r>
      <w:r w:rsidRPr="003C04BA">
        <w:rPr>
          <w:rFonts w:ascii="Tahoma" w:eastAsiaTheme="minorHAnsi" w:hAnsi="Tahoma" w:cs="Tahoma"/>
          <w:b w:val="0"/>
          <w:sz w:val="21"/>
          <w:szCs w:val="21"/>
        </w:rPr>
        <w:t xml:space="preserve"> be Redding, Yreka, and Shingle Springs</w:t>
      </w:r>
    </w:p>
    <w:p w14:paraId="66184FF6" w14:textId="0D3BC3DE" w:rsidR="003C04BA" w:rsidRDefault="003C04BA" w:rsidP="00F676E1">
      <w:pPr>
        <w:pStyle w:val="ListParagraph"/>
        <w:numPr>
          <w:ilvl w:val="0"/>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YG also gave a report on the Apprentice Professional Forester Program from CLFA.</w:t>
      </w:r>
    </w:p>
    <w:p w14:paraId="48D5DEB6" w14:textId="16ABDDB9" w:rsidR="003C04BA" w:rsidRDefault="003C04BA" w:rsidP="003C04BA">
      <w:pPr>
        <w:pStyle w:val="ListParagraph"/>
        <w:numPr>
          <w:ilvl w:val="1"/>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YG would like CLFA to put together a sub-committee to develop the program curriculum</w:t>
      </w:r>
      <w:r w:rsidR="008379D0">
        <w:rPr>
          <w:rFonts w:ascii="Tahoma" w:eastAsiaTheme="minorHAnsi" w:hAnsi="Tahoma" w:cs="Tahoma"/>
          <w:b w:val="0"/>
          <w:sz w:val="21"/>
          <w:szCs w:val="21"/>
        </w:rPr>
        <w:t>.  H</w:t>
      </w:r>
      <w:r w:rsidR="00C54ADE">
        <w:rPr>
          <w:rFonts w:ascii="Tahoma" w:eastAsiaTheme="minorHAnsi" w:hAnsi="Tahoma" w:cs="Tahoma"/>
          <w:b w:val="0"/>
          <w:sz w:val="21"/>
          <w:szCs w:val="21"/>
        </w:rPr>
        <w:t xml:space="preserve">e will reach out to several of the graders and board members to </w:t>
      </w:r>
      <w:r w:rsidR="008379D0">
        <w:rPr>
          <w:rFonts w:ascii="Tahoma" w:eastAsiaTheme="minorHAnsi" w:hAnsi="Tahoma" w:cs="Tahoma"/>
          <w:b w:val="0"/>
          <w:sz w:val="21"/>
          <w:szCs w:val="21"/>
        </w:rPr>
        <w:t>set on this committee.</w:t>
      </w:r>
    </w:p>
    <w:p w14:paraId="578C275C" w14:textId="6BF25E66" w:rsidR="003C04BA" w:rsidRDefault="003C04BA" w:rsidP="003C04BA">
      <w:pPr>
        <w:pStyle w:val="ListParagraph"/>
        <w:numPr>
          <w:ilvl w:val="2"/>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On</w:t>
      </w:r>
      <w:r w:rsidR="00D740CF">
        <w:rPr>
          <w:rFonts w:ascii="Tahoma" w:eastAsiaTheme="minorHAnsi" w:hAnsi="Tahoma" w:cs="Tahoma"/>
          <w:b w:val="0"/>
          <w:sz w:val="21"/>
          <w:szCs w:val="21"/>
        </w:rPr>
        <w:t>ce</w:t>
      </w:r>
      <w:r>
        <w:rPr>
          <w:rFonts w:ascii="Tahoma" w:eastAsiaTheme="minorHAnsi" w:hAnsi="Tahoma" w:cs="Tahoma"/>
          <w:b w:val="0"/>
          <w:sz w:val="21"/>
          <w:szCs w:val="21"/>
        </w:rPr>
        <w:t xml:space="preserve"> you are enrolled in the program </w:t>
      </w:r>
      <w:r w:rsidR="00D740CF">
        <w:rPr>
          <w:rFonts w:ascii="Tahoma" w:eastAsiaTheme="minorHAnsi" w:hAnsi="Tahoma" w:cs="Tahoma"/>
          <w:b w:val="0"/>
          <w:sz w:val="21"/>
          <w:szCs w:val="21"/>
        </w:rPr>
        <w:t>there would be an entry or exit exam.</w:t>
      </w:r>
    </w:p>
    <w:p w14:paraId="2BDFF7FF" w14:textId="54E200A0" w:rsidR="003C04BA" w:rsidRDefault="008379D0" w:rsidP="003C04BA">
      <w:pPr>
        <w:pStyle w:val="ListParagraph"/>
        <w:numPr>
          <w:ilvl w:val="2"/>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One option would be a t</w:t>
      </w:r>
      <w:r w:rsidR="001B6A6F">
        <w:rPr>
          <w:rFonts w:ascii="Tahoma" w:eastAsiaTheme="minorHAnsi" w:hAnsi="Tahoma" w:cs="Tahoma"/>
          <w:b w:val="0"/>
          <w:sz w:val="21"/>
          <w:szCs w:val="21"/>
        </w:rPr>
        <w:t>wo-year program prior to sitting for the exam.</w:t>
      </w:r>
    </w:p>
    <w:p w14:paraId="48862FF0" w14:textId="78EA1C1C" w:rsidR="001B6A6F" w:rsidRDefault="001B6A6F" w:rsidP="003C04BA">
      <w:pPr>
        <w:pStyle w:val="ListParagraph"/>
        <w:numPr>
          <w:ilvl w:val="2"/>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The PFEC asked if someone could be an apprentice for their entire career?  YG said no – they would have a five-year period to pass the exam.  As long as the people continue taking the exams to try and pass.</w:t>
      </w:r>
    </w:p>
    <w:p w14:paraId="484556CE" w14:textId="77D25A7E" w:rsidR="001B6A6F" w:rsidRDefault="001B6A6F" w:rsidP="001B6A6F">
      <w:pPr>
        <w:pStyle w:val="ListParagraph"/>
        <w:numPr>
          <w:ilvl w:val="1"/>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Joe feels this program should be a one-year program to prepare for the RPF licensing exam.  If they do not pass, they can take th</w:t>
      </w:r>
      <w:r w:rsidR="008379D0">
        <w:rPr>
          <w:rFonts w:ascii="Tahoma" w:eastAsiaTheme="minorHAnsi" w:hAnsi="Tahoma" w:cs="Tahoma"/>
          <w:b w:val="0"/>
          <w:sz w:val="21"/>
          <w:szCs w:val="21"/>
        </w:rPr>
        <w:t>is</w:t>
      </w:r>
      <w:r>
        <w:rPr>
          <w:rFonts w:ascii="Tahoma" w:eastAsiaTheme="minorHAnsi" w:hAnsi="Tahoma" w:cs="Tahoma"/>
          <w:b w:val="0"/>
          <w:sz w:val="21"/>
          <w:szCs w:val="21"/>
        </w:rPr>
        <w:t xml:space="preserve"> program again.  YG felt this was a good idea.</w:t>
      </w:r>
    </w:p>
    <w:p w14:paraId="26AE9CD7" w14:textId="7C64D1B2" w:rsidR="001B6A6F" w:rsidRDefault="001B6A6F" w:rsidP="001B6A6F">
      <w:pPr>
        <w:pStyle w:val="ListParagraph"/>
        <w:numPr>
          <w:ilvl w:val="1"/>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PFEC was very interested in this program and </w:t>
      </w:r>
      <w:r w:rsidR="008379D0">
        <w:rPr>
          <w:rFonts w:ascii="Tahoma" w:eastAsiaTheme="minorHAnsi" w:hAnsi="Tahoma" w:cs="Tahoma"/>
          <w:b w:val="0"/>
          <w:sz w:val="21"/>
          <w:szCs w:val="21"/>
        </w:rPr>
        <w:t>YG feels that the PFEC</w:t>
      </w:r>
      <w:r>
        <w:rPr>
          <w:rFonts w:ascii="Tahoma" w:eastAsiaTheme="minorHAnsi" w:hAnsi="Tahoma" w:cs="Tahoma"/>
          <w:b w:val="0"/>
          <w:sz w:val="21"/>
          <w:szCs w:val="21"/>
        </w:rPr>
        <w:t xml:space="preserve"> </w:t>
      </w:r>
      <w:r w:rsidR="008379D0">
        <w:rPr>
          <w:rFonts w:ascii="Tahoma" w:eastAsiaTheme="minorHAnsi" w:hAnsi="Tahoma" w:cs="Tahoma"/>
          <w:b w:val="0"/>
          <w:sz w:val="21"/>
          <w:szCs w:val="21"/>
        </w:rPr>
        <w:t>should</w:t>
      </w:r>
      <w:r>
        <w:rPr>
          <w:rFonts w:ascii="Tahoma" w:eastAsiaTheme="minorHAnsi" w:hAnsi="Tahoma" w:cs="Tahoma"/>
          <w:b w:val="0"/>
          <w:sz w:val="21"/>
          <w:szCs w:val="21"/>
        </w:rPr>
        <w:t xml:space="preserve"> provide oversite for the exams.</w:t>
      </w:r>
    </w:p>
    <w:p w14:paraId="34B3B51B" w14:textId="65B4B2E0" w:rsidR="009D17B8" w:rsidRDefault="009D17B8" w:rsidP="001B6A6F">
      <w:pPr>
        <w:pStyle w:val="ListParagraph"/>
        <w:numPr>
          <w:ilvl w:val="1"/>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Current enrollment in YG’s study group class is 80 students.  </w:t>
      </w:r>
    </w:p>
    <w:p w14:paraId="0365681D" w14:textId="26462F43" w:rsidR="00D740CF" w:rsidRPr="008379D0" w:rsidRDefault="003C04BA" w:rsidP="008379D0">
      <w:pPr>
        <w:pStyle w:val="ListParagraph"/>
        <w:numPr>
          <w:ilvl w:val="1"/>
          <w:numId w:val="24"/>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 xml:space="preserve">Kathleen will have to look into the financial management aspect </w:t>
      </w:r>
      <w:r w:rsidR="008379D0">
        <w:rPr>
          <w:rFonts w:ascii="Tahoma" w:eastAsiaTheme="minorHAnsi" w:hAnsi="Tahoma" w:cs="Tahoma"/>
          <w:b w:val="0"/>
          <w:sz w:val="21"/>
          <w:szCs w:val="21"/>
        </w:rPr>
        <w:t xml:space="preserve">regarding the management </w:t>
      </w:r>
      <w:r>
        <w:rPr>
          <w:rFonts w:ascii="Tahoma" w:eastAsiaTheme="minorHAnsi" w:hAnsi="Tahoma" w:cs="Tahoma"/>
          <w:b w:val="0"/>
          <w:sz w:val="21"/>
          <w:szCs w:val="21"/>
        </w:rPr>
        <w:t>of the program.</w:t>
      </w:r>
    </w:p>
    <w:p w14:paraId="15432B69" w14:textId="77777777" w:rsidR="003C04BA" w:rsidRPr="003C04BA" w:rsidRDefault="003C04BA" w:rsidP="003C04BA">
      <w:pPr>
        <w:overflowPunct/>
        <w:autoSpaceDE/>
        <w:autoSpaceDN/>
        <w:adjustRightInd/>
        <w:rPr>
          <w:rFonts w:ascii="Tahoma" w:eastAsiaTheme="minorHAnsi" w:hAnsi="Tahoma" w:cs="Tahoma"/>
          <w:b w:val="0"/>
          <w:sz w:val="21"/>
          <w:szCs w:val="21"/>
        </w:rPr>
      </w:pPr>
    </w:p>
    <w:p w14:paraId="3DFF9C02" w14:textId="026BEE37" w:rsidR="00F20D31" w:rsidRDefault="00F20D31" w:rsidP="00F20D31">
      <w:p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Water &amp; Wildlife – Mark Pugsley</w:t>
      </w:r>
    </w:p>
    <w:p w14:paraId="019E71BA" w14:textId="14A08176" w:rsidR="00D740CF" w:rsidRDefault="00D740CF" w:rsidP="00D740CF">
      <w:pPr>
        <w:pStyle w:val="ListParagraph"/>
        <w:numPr>
          <w:ilvl w:val="0"/>
          <w:numId w:val="25"/>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No updates this month.  Mark’s report is attached to these minutes.</w:t>
      </w:r>
    </w:p>
    <w:p w14:paraId="6C934B08" w14:textId="797B8805" w:rsidR="00D740CF" w:rsidRPr="00D740CF" w:rsidRDefault="00D740CF" w:rsidP="00D740CF">
      <w:pPr>
        <w:pStyle w:val="ListParagraph"/>
        <w:numPr>
          <w:ilvl w:val="0"/>
          <w:numId w:val="25"/>
        </w:numPr>
        <w:overflowPunct/>
        <w:autoSpaceDE/>
        <w:autoSpaceDN/>
        <w:adjustRightInd/>
        <w:rPr>
          <w:rFonts w:ascii="Tahoma" w:eastAsiaTheme="minorHAnsi" w:hAnsi="Tahoma" w:cs="Tahoma"/>
          <w:b w:val="0"/>
          <w:sz w:val="21"/>
          <w:szCs w:val="21"/>
        </w:rPr>
      </w:pPr>
      <w:r>
        <w:rPr>
          <w:rFonts w:ascii="Tahoma" w:eastAsiaTheme="minorHAnsi" w:hAnsi="Tahoma" w:cs="Tahoma"/>
          <w:b w:val="0"/>
          <w:sz w:val="21"/>
          <w:szCs w:val="21"/>
        </w:rPr>
        <w:t>The Bumble Bee has been listed.</w:t>
      </w:r>
    </w:p>
    <w:p w14:paraId="1AA5CD41" w14:textId="3175DC17" w:rsidR="000D48E2" w:rsidRDefault="000D48E2" w:rsidP="000D48E2">
      <w:pPr>
        <w:rPr>
          <w:rFonts w:ascii="Tahoma" w:hAnsi="Tahoma" w:cs="Tahoma"/>
          <w:b w:val="0"/>
          <w:bCs/>
          <w:sz w:val="21"/>
          <w:szCs w:val="21"/>
        </w:rPr>
      </w:pPr>
    </w:p>
    <w:p w14:paraId="118919A0" w14:textId="555FF333" w:rsidR="000D48E2" w:rsidRDefault="000D48E2" w:rsidP="000D48E2">
      <w:pPr>
        <w:rPr>
          <w:rFonts w:ascii="Tahoma" w:hAnsi="Tahoma" w:cs="Tahoma"/>
          <w:b w:val="0"/>
          <w:bCs/>
          <w:sz w:val="21"/>
          <w:szCs w:val="21"/>
        </w:rPr>
      </w:pPr>
      <w:r>
        <w:rPr>
          <w:rFonts w:ascii="Tahoma" w:hAnsi="Tahoma" w:cs="Tahoma"/>
          <w:b w:val="0"/>
          <w:bCs/>
          <w:sz w:val="21"/>
          <w:szCs w:val="21"/>
        </w:rPr>
        <w:t>2021 Audit – Charll Stoneman</w:t>
      </w:r>
    </w:p>
    <w:p w14:paraId="273FB8BC" w14:textId="1EE8CE94" w:rsidR="000D48E2" w:rsidRDefault="00324539" w:rsidP="00A43FF8">
      <w:pPr>
        <w:pStyle w:val="ListParagraph"/>
        <w:numPr>
          <w:ilvl w:val="0"/>
          <w:numId w:val="27"/>
        </w:numPr>
        <w:rPr>
          <w:rFonts w:ascii="Tahoma" w:hAnsi="Tahoma" w:cs="Tahoma"/>
          <w:b w:val="0"/>
          <w:bCs/>
          <w:sz w:val="21"/>
          <w:szCs w:val="21"/>
        </w:rPr>
      </w:pPr>
      <w:r w:rsidRPr="00324539">
        <w:rPr>
          <w:rFonts w:ascii="Tahoma" w:hAnsi="Tahoma" w:cs="Tahoma"/>
          <w:b w:val="0"/>
          <w:bCs/>
          <w:sz w:val="21"/>
          <w:szCs w:val="21"/>
        </w:rPr>
        <w:lastRenderedPageBreak/>
        <w:t>Charll and J</w:t>
      </w:r>
      <w:r>
        <w:rPr>
          <w:rFonts w:ascii="Tahoma" w:hAnsi="Tahoma" w:cs="Tahoma"/>
          <w:b w:val="0"/>
          <w:bCs/>
          <w:sz w:val="21"/>
          <w:szCs w:val="21"/>
        </w:rPr>
        <w:t>oe completed the annual CLFA audit.</w:t>
      </w:r>
    </w:p>
    <w:p w14:paraId="6449C939" w14:textId="629DE512" w:rsidR="00324539" w:rsidRDefault="00324539" w:rsidP="00A43FF8">
      <w:pPr>
        <w:pStyle w:val="ListParagraph"/>
        <w:numPr>
          <w:ilvl w:val="0"/>
          <w:numId w:val="27"/>
        </w:numPr>
        <w:rPr>
          <w:rFonts w:ascii="Tahoma" w:hAnsi="Tahoma" w:cs="Tahoma"/>
          <w:b w:val="0"/>
          <w:bCs/>
          <w:sz w:val="21"/>
          <w:szCs w:val="21"/>
        </w:rPr>
      </w:pPr>
      <w:r>
        <w:rPr>
          <w:rFonts w:ascii="Tahoma" w:hAnsi="Tahoma" w:cs="Tahoma"/>
          <w:b w:val="0"/>
          <w:bCs/>
          <w:sz w:val="21"/>
          <w:szCs w:val="21"/>
        </w:rPr>
        <w:t>No discrepancies were found.</w:t>
      </w:r>
    </w:p>
    <w:p w14:paraId="5E69BE20" w14:textId="4E6A9114" w:rsidR="00324539" w:rsidRDefault="00324539" w:rsidP="00A43FF8">
      <w:pPr>
        <w:pStyle w:val="ListParagraph"/>
        <w:numPr>
          <w:ilvl w:val="0"/>
          <w:numId w:val="27"/>
        </w:numPr>
        <w:rPr>
          <w:rFonts w:ascii="Tahoma" w:hAnsi="Tahoma" w:cs="Tahoma"/>
          <w:b w:val="0"/>
          <w:bCs/>
          <w:sz w:val="21"/>
          <w:szCs w:val="21"/>
        </w:rPr>
      </w:pPr>
      <w:r>
        <w:rPr>
          <w:rFonts w:ascii="Tahoma" w:hAnsi="Tahoma" w:cs="Tahoma"/>
          <w:b w:val="0"/>
          <w:bCs/>
          <w:sz w:val="21"/>
          <w:szCs w:val="21"/>
        </w:rPr>
        <w:t>One receipt was missing for an on-line payment in the amount of $230.00.</w:t>
      </w:r>
    </w:p>
    <w:p w14:paraId="694C946A" w14:textId="1E97D5CA" w:rsidR="00324539" w:rsidRDefault="00324539" w:rsidP="00A43FF8">
      <w:pPr>
        <w:pStyle w:val="ListParagraph"/>
        <w:numPr>
          <w:ilvl w:val="0"/>
          <w:numId w:val="27"/>
        </w:numPr>
        <w:rPr>
          <w:rFonts w:ascii="Tahoma" w:hAnsi="Tahoma" w:cs="Tahoma"/>
          <w:b w:val="0"/>
          <w:bCs/>
          <w:sz w:val="21"/>
          <w:szCs w:val="21"/>
        </w:rPr>
      </w:pPr>
      <w:r>
        <w:rPr>
          <w:rFonts w:ascii="Tahoma" w:hAnsi="Tahoma" w:cs="Tahoma"/>
          <w:b w:val="0"/>
          <w:bCs/>
          <w:sz w:val="21"/>
          <w:szCs w:val="21"/>
        </w:rPr>
        <w:t>Deposits were verified in all accounts.</w:t>
      </w:r>
    </w:p>
    <w:p w14:paraId="41F16B78" w14:textId="78466A5C" w:rsidR="00324539" w:rsidRDefault="00324539" w:rsidP="00A43FF8">
      <w:pPr>
        <w:pStyle w:val="ListParagraph"/>
        <w:numPr>
          <w:ilvl w:val="0"/>
          <w:numId w:val="27"/>
        </w:numPr>
        <w:rPr>
          <w:rFonts w:ascii="Tahoma" w:hAnsi="Tahoma" w:cs="Tahoma"/>
          <w:b w:val="0"/>
          <w:bCs/>
          <w:sz w:val="21"/>
          <w:szCs w:val="21"/>
        </w:rPr>
      </w:pPr>
      <w:r>
        <w:rPr>
          <w:rFonts w:ascii="Tahoma" w:hAnsi="Tahoma" w:cs="Tahoma"/>
          <w:b w:val="0"/>
          <w:bCs/>
          <w:sz w:val="21"/>
          <w:szCs w:val="21"/>
        </w:rPr>
        <w:t>All checks matched receipts.</w:t>
      </w:r>
    </w:p>
    <w:p w14:paraId="2DAAA9B4" w14:textId="4C1ADD23" w:rsidR="00324539" w:rsidRDefault="00324539" w:rsidP="003A1DC5">
      <w:pPr>
        <w:pStyle w:val="ListParagraph"/>
        <w:numPr>
          <w:ilvl w:val="0"/>
          <w:numId w:val="27"/>
        </w:numPr>
        <w:rPr>
          <w:rFonts w:ascii="Tahoma" w:hAnsi="Tahoma" w:cs="Tahoma"/>
          <w:b w:val="0"/>
          <w:bCs/>
          <w:sz w:val="21"/>
          <w:szCs w:val="21"/>
        </w:rPr>
      </w:pPr>
      <w:r w:rsidRPr="00324539">
        <w:rPr>
          <w:rFonts w:ascii="Tahoma" w:hAnsi="Tahoma" w:cs="Tahoma"/>
          <w:b w:val="0"/>
          <w:bCs/>
          <w:sz w:val="21"/>
          <w:szCs w:val="21"/>
        </w:rPr>
        <w:t xml:space="preserve">Charll &amp; Joe feel confident in their </w:t>
      </w:r>
      <w:r w:rsidR="004F64C6">
        <w:rPr>
          <w:rFonts w:ascii="Tahoma" w:hAnsi="Tahoma" w:cs="Tahoma"/>
          <w:b w:val="0"/>
          <w:bCs/>
          <w:sz w:val="21"/>
          <w:szCs w:val="21"/>
        </w:rPr>
        <w:t xml:space="preserve">audit </w:t>
      </w:r>
      <w:r w:rsidRPr="00324539">
        <w:rPr>
          <w:rFonts w:ascii="Tahoma" w:hAnsi="Tahoma" w:cs="Tahoma"/>
          <w:b w:val="0"/>
          <w:bCs/>
          <w:sz w:val="21"/>
          <w:szCs w:val="21"/>
        </w:rPr>
        <w:t>findings.</w:t>
      </w:r>
    </w:p>
    <w:p w14:paraId="5C17F290" w14:textId="077C69A0" w:rsidR="00324539" w:rsidRDefault="00324539" w:rsidP="003A1DC5">
      <w:pPr>
        <w:pStyle w:val="ListParagraph"/>
        <w:numPr>
          <w:ilvl w:val="0"/>
          <w:numId w:val="27"/>
        </w:numPr>
        <w:rPr>
          <w:rFonts w:ascii="Tahoma" w:hAnsi="Tahoma" w:cs="Tahoma"/>
          <w:b w:val="0"/>
          <w:bCs/>
          <w:sz w:val="21"/>
          <w:szCs w:val="21"/>
        </w:rPr>
      </w:pPr>
      <w:r>
        <w:rPr>
          <w:rFonts w:ascii="Tahoma" w:hAnsi="Tahoma" w:cs="Tahoma"/>
          <w:b w:val="0"/>
          <w:bCs/>
          <w:sz w:val="21"/>
          <w:szCs w:val="21"/>
        </w:rPr>
        <w:t>Charll has some suggestions</w:t>
      </w:r>
      <w:r w:rsidR="004F64C6">
        <w:rPr>
          <w:rFonts w:ascii="Tahoma" w:hAnsi="Tahoma" w:cs="Tahoma"/>
          <w:b w:val="0"/>
          <w:bCs/>
          <w:sz w:val="21"/>
          <w:szCs w:val="21"/>
        </w:rPr>
        <w:t xml:space="preserve"> for the future</w:t>
      </w:r>
      <w:r>
        <w:rPr>
          <w:rFonts w:ascii="Tahoma" w:hAnsi="Tahoma" w:cs="Tahoma"/>
          <w:b w:val="0"/>
          <w:bCs/>
          <w:sz w:val="21"/>
          <w:szCs w:val="21"/>
        </w:rPr>
        <w:t>:</w:t>
      </w:r>
    </w:p>
    <w:p w14:paraId="2C29D516" w14:textId="18FE9601" w:rsidR="00324539" w:rsidRDefault="00324539" w:rsidP="00324539">
      <w:pPr>
        <w:pStyle w:val="ListParagraph"/>
        <w:numPr>
          <w:ilvl w:val="1"/>
          <w:numId w:val="27"/>
        </w:numPr>
        <w:rPr>
          <w:rFonts w:ascii="Tahoma" w:hAnsi="Tahoma" w:cs="Tahoma"/>
          <w:b w:val="0"/>
          <w:bCs/>
          <w:sz w:val="21"/>
          <w:szCs w:val="21"/>
        </w:rPr>
      </w:pPr>
      <w:r>
        <w:rPr>
          <w:rFonts w:ascii="Tahoma" w:hAnsi="Tahoma" w:cs="Tahoma"/>
          <w:b w:val="0"/>
          <w:bCs/>
          <w:sz w:val="21"/>
          <w:szCs w:val="21"/>
        </w:rPr>
        <w:t xml:space="preserve">Charll will be monitoring the </w:t>
      </w:r>
      <w:r w:rsidR="008379D0">
        <w:rPr>
          <w:rFonts w:ascii="Tahoma" w:hAnsi="Tahoma" w:cs="Tahoma"/>
          <w:b w:val="0"/>
          <w:bCs/>
          <w:sz w:val="21"/>
          <w:szCs w:val="21"/>
        </w:rPr>
        <w:t xml:space="preserve">audit </w:t>
      </w:r>
      <w:r>
        <w:rPr>
          <w:rFonts w:ascii="Tahoma" w:hAnsi="Tahoma" w:cs="Tahoma"/>
          <w:b w:val="0"/>
          <w:bCs/>
          <w:sz w:val="21"/>
          <w:szCs w:val="21"/>
        </w:rPr>
        <w:t>next year</w:t>
      </w:r>
    </w:p>
    <w:p w14:paraId="17651A87" w14:textId="2E0807A5" w:rsidR="00324539" w:rsidRDefault="00324539" w:rsidP="00324539">
      <w:pPr>
        <w:pStyle w:val="ListParagraph"/>
        <w:numPr>
          <w:ilvl w:val="1"/>
          <w:numId w:val="27"/>
        </w:numPr>
        <w:rPr>
          <w:rFonts w:ascii="Tahoma" w:hAnsi="Tahoma" w:cs="Tahoma"/>
          <w:b w:val="0"/>
          <w:bCs/>
          <w:sz w:val="21"/>
          <w:szCs w:val="21"/>
        </w:rPr>
      </w:pPr>
      <w:r>
        <w:rPr>
          <w:rFonts w:ascii="Tahoma" w:hAnsi="Tahoma" w:cs="Tahoma"/>
          <w:b w:val="0"/>
          <w:bCs/>
          <w:sz w:val="21"/>
          <w:szCs w:val="21"/>
        </w:rPr>
        <w:t xml:space="preserve">Previously the audit was completed on </w:t>
      </w:r>
      <w:r w:rsidR="004F64C6">
        <w:rPr>
          <w:rFonts w:ascii="Tahoma" w:hAnsi="Tahoma" w:cs="Tahoma"/>
          <w:b w:val="0"/>
          <w:bCs/>
          <w:sz w:val="21"/>
          <w:szCs w:val="21"/>
        </w:rPr>
        <w:t>a</w:t>
      </w:r>
      <w:r>
        <w:rPr>
          <w:rFonts w:ascii="Tahoma" w:hAnsi="Tahoma" w:cs="Tahoma"/>
          <w:b w:val="0"/>
          <w:bCs/>
          <w:sz w:val="21"/>
          <w:szCs w:val="21"/>
        </w:rPr>
        <w:t xml:space="preserve"> calendar year.  Currently, </w:t>
      </w:r>
      <w:r w:rsidR="004F64C6">
        <w:rPr>
          <w:rFonts w:ascii="Tahoma" w:hAnsi="Tahoma" w:cs="Tahoma"/>
          <w:b w:val="0"/>
          <w:bCs/>
          <w:sz w:val="21"/>
          <w:szCs w:val="21"/>
        </w:rPr>
        <w:t xml:space="preserve">and for the last 7 years, </w:t>
      </w:r>
      <w:r>
        <w:rPr>
          <w:rFonts w:ascii="Tahoma" w:hAnsi="Tahoma" w:cs="Tahoma"/>
          <w:b w:val="0"/>
          <w:bCs/>
          <w:sz w:val="21"/>
          <w:szCs w:val="21"/>
        </w:rPr>
        <w:t xml:space="preserve">the audit </w:t>
      </w:r>
      <w:r w:rsidR="004F64C6">
        <w:rPr>
          <w:rFonts w:ascii="Tahoma" w:hAnsi="Tahoma" w:cs="Tahoma"/>
          <w:b w:val="0"/>
          <w:bCs/>
          <w:sz w:val="21"/>
          <w:szCs w:val="21"/>
        </w:rPr>
        <w:t>has</w:t>
      </w:r>
      <w:r>
        <w:rPr>
          <w:rFonts w:ascii="Tahoma" w:hAnsi="Tahoma" w:cs="Tahoma"/>
          <w:b w:val="0"/>
          <w:bCs/>
          <w:sz w:val="21"/>
          <w:szCs w:val="21"/>
        </w:rPr>
        <w:t xml:space="preserve"> based on the Board terms.  </w:t>
      </w:r>
    </w:p>
    <w:p w14:paraId="65C5B2DF" w14:textId="12168645" w:rsidR="00324539" w:rsidRDefault="00324539" w:rsidP="00324539">
      <w:pPr>
        <w:pStyle w:val="ListParagraph"/>
        <w:numPr>
          <w:ilvl w:val="1"/>
          <w:numId w:val="27"/>
        </w:numPr>
        <w:rPr>
          <w:rFonts w:ascii="Tahoma" w:hAnsi="Tahoma" w:cs="Tahoma"/>
          <w:b w:val="0"/>
          <w:bCs/>
          <w:sz w:val="21"/>
          <w:szCs w:val="21"/>
        </w:rPr>
      </w:pPr>
      <w:r>
        <w:rPr>
          <w:rFonts w:ascii="Tahoma" w:hAnsi="Tahoma" w:cs="Tahoma"/>
          <w:b w:val="0"/>
          <w:bCs/>
          <w:sz w:val="21"/>
          <w:szCs w:val="21"/>
        </w:rPr>
        <w:t xml:space="preserve">2023 audit will </w:t>
      </w:r>
      <w:r w:rsidR="00802771">
        <w:rPr>
          <w:rFonts w:ascii="Tahoma" w:hAnsi="Tahoma" w:cs="Tahoma"/>
          <w:b w:val="0"/>
          <w:bCs/>
          <w:sz w:val="21"/>
          <w:szCs w:val="21"/>
        </w:rPr>
        <w:t>cover the months</w:t>
      </w:r>
      <w:r>
        <w:rPr>
          <w:rFonts w:ascii="Tahoma" w:hAnsi="Tahoma" w:cs="Tahoma"/>
          <w:b w:val="0"/>
          <w:bCs/>
          <w:sz w:val="21"/>
          <w:szCs w:val="21"/>
        </w:rPr>
        <w:t xml:space="preserve"> </w:t>
      </w:r>
      <w:r w:rsidR="004F64C6">
        <w:rPr>
          <w:rFonts w:ascii="Tahoma" w:hAnsi="Tahoma" w:cs="Tahoma"/>
          <w:b w:val="0"/>
          <w:bCs/>
          <w:sz w:val="21"/>
          <w:szCs w:val="21"/>
        </w:rPr>
        <w:t xml:space="preserve">- </w:t>
      </w:r>
      <w:r>
        <w:rPr>
          <w:rFonts w:ascii="Tahoma" w:hAnsi="Tahoma" w:cs="Tahoma"/>
          <w:b w:val="0"/>
          <w:bCs/>
          <w:sz w:val="21"/>
          <w:szCs w:val="21"/>
        </w:rPr>
        <w:t xml:space="preserve">May </w:t>
      </w:r>
      <w:r w:rsidR="00802771">
        <w:rPr>
          <w:rFonts w:ascii="Tahoma" w:hAnsi="Tahoma" w:cs="Tahoma"/>
          <w:b w:val="0"/>
          <w:bCs/>
          <w:sz w:val="21"/>
          <w:szCs w:val="21"/>
        </w:rPr>
        <w:t>of previous year through April of current year</w:t>
      </w:r>
      <w:r>
        <w:rPr>
          <w:rFonts w:ascii="Tahoma" w:hAnsi="Tahoma" w:cs="Tahoma"/>
          <w:b w:val="0"/>
          <w:bCs/>
          <w:sz w:val="21"/>
          <w:szCs w:val="21"/>
        </w:rPr>
        <w:t>.</w:t>
      </w:r>
    </w:p>
    <w:p w14:paraId="7FE01E33" w14:textId="4EEDD8D1" w:rsidR="00802771" w:rsidRDefault="00802771" w:rsidP="00324539">
      <w:pPr>
        <w:pStyle w:val="ListParagraph"/>
        <w:numPr>
          <w:ilvl w:val="1"/>
          <w:numId w:val="27"/>
        </w:numPr>
        <w:rPr>
          <w:rFonts w:ascii="Tahoma" w:hAnsi="Tahoma" w:cs="Tahoma"/>
          <w:b w:val="0"/>
          <w:bCs/>
          <w:sz w:val="21"/>
          <w:szCs w:val="21"/>
        </w:rPr>
      </w:pPr>
      <w:r>
        <w:rPr>
          <w:rFonts w:ascii="Tahoma" w:hAnsi="Tahoma" w:cs="Tahoma"/>
          <w:b w:val="0"/>
          <w:bCs/>
          <w:sz w:val="21"/>
          <w:szCs w:val="21"/>
        </w:rPr>
        <w:t>Previous year’s audit binder will be brought to each audit.</w:t>
      </w:r>
    </w:p>
    <w:p w14:paraId="15A3A604" w14:textId="5DA0020C" w:rsidR="00802771" w:rsidRDefault="00802771" w:rsidP="00802771">
      <w:pPr>
        <w:pStyle w:val="ListParagraph"/>
        <w:numPr>
          <w:ilvl w:val="0"/>
          <w:numId w:val="27"/>
        </w:numPr>
        <w:rPr>
          <w:rFonts w:ascii="Tahoma" w:hAnsi="Tahoma" w:cs="Tahoma"/>
          <w:b w:val="0"/>
          <w:bCs/>
          <w:sz w:val="21"/>
          <w:szCs w:val="21"/>
        </w:rPr>
      </w:pPr>
      <w:r>
        <w:rPr>
          <w:rFonts w:ascii="Tahoma" w:hAnsi="Tahoma" w:cs="Tahoma"/>
          <w:b w:val="0"/>
          <w:bCs/>
          <w:sz w:val="21"/>
          <w:szCs w:val="21"/>
        </w:rPr>
        <w:t>Jason moved with a second by Chris Dow to approve the audit report.  Motion passed unanimously.</w:t>
      </w:r>
    </w:p>
    <w:p w14:paraId="0AE1F137" w14:textId="77777777" w:rsidR="00802771" w:rsidRPr="00802771" w:rsidRDefault="00802771" w:rsidP="00802771">
      <w:pPr>
        <w:rPr>
          <w:rFonts w:ascii="Tahoma" w:hAnsi="Tahoma" w:cs="Tahoma"/>
          <w:b w:val="0"/>
          <w:bCs/>
          <w:sz w:val="21"/>
          <w:szCs w:val="21"/>
        </w:rPr>
      </w:pPr>
    </w:p>
    <w:p w14:paraId="7969815C" w14:textId="6425B159" w:rsidR="001B6A6F" w:rsidRDefault="00802771" w:rsidP="000D48E2">
      <w:pPr>
        <w:rPr>
          <w:rFonts w:ascii="Tahoma" w:hAnsi="Tahoma" w:cs="Tahoma"/>
          <w:b w:val="0"/>
          <w:bCs/>
          <w:sz w:val="21"/>
          <w:szCs w:val="21"/>
        </w:rPr>
      </w:pPr>
      <w:r>
        <w:rPr>
          <w:rFonts w:ascii="Tahoma" w:hAnsi="Tahoma" w:cs="Tahoma"/>
          <w:b w:val="0"/>
          <w:bCs/>
          <w:sz w:val="21"/>
          <w:szCs w:val="21"/>
        </w:rPr>
        <w:t>KP Public Affairs contract</w:t>
      </w:r>
    </w:p>
    <w:p w14:paraId="15117E73" w14:textId="2CEF1B00" w:rsidR="00802771" w:rsidRPr="00802771" w:rsidRDefault="00802771" w:rsidP="00802771">
      <w:pPr>
        <w:pStyle w:val="ListParagraph"/>
        <w:numPr>
          <w:ilvl w:val="0"/>
          <w:numId w:val="28"/>
        </w:numPr>
        <w:rPr>
          <w:rFonts w:ascii="Tahoma" w:hAnsi="Tahoma" w:cs="Tahoma"/>
          <w:b w:val="0"/>
          <w:bCs/>
          <w:sz w:val="21"/>
          <w:szCs w:val="21"/>
        </w:rPr>
      </w:pPr>
      <w:r>
        <w:rPr>
          <w:rFonts w:ascii="Tahoma" w:hAnsi="Tahoma" w:cs="Tahoma"/>
          <w:b w:val="0"/>
          <w:bCs/>
          <w:sz w:val="21"/>
          <w:szCs w:val="21"/>
        </w:rPr>
        <w:t xml:space="preserve">Brian will review his contract and Kathleen will present </w:t>
      </w:r>
      <w:r w:rsidR="008E5463">
        <w:rPr>
          <w:rFonts w:ascii="Tahoma" w:hAnsi="Tahoma" w:cs="Tahoma"/>
          <w:b w:val="0"/>
          <w:bCs/>
          <w:sz w:val="21"/>
          <w:szCs w:val="21"/>
        </w:rPr>
        <w:t xml:space="preserve">at the next Board meeting.  </w:t>
      </w:r>
    </w:p>
    <w:p w14:paraId="46AE8011" w14:textId="77777777" w:rsidR="00802771" w:rsidRDefault="00802771" w:rsidP="000D48E2">
      <w:pPr>
        <w:rPr>
          <w:rFonts w:ascii="Tahoma" w:hAnsi="Tahoma" w:cs="Tahoma"/>
          <w:b w:val="0"/>
          <w:bCs/>
          <w:sz w:val="21"/>
          <w:szCs w:val="21"/>
        </w:rPr>
      </w:pPr>
    </w:p>
    <w:p w14:paraId="025873CC" w14:textId="223A8523" w:rsidR="004A51D1" w:rsidRDefault="008E5463" w:rsidP="004A51D1">
      <w:pPr>
        <w:rPr>
          <w:rFonts w:ascii="Tahoma" w:hAnsi="Tahoma" w:cs="Tahoma"/>
          <w:b w:val="0"/>
          <w:bCs/>
          <w:sz w:val="21"/>
          <w:szCs w:val="21"/>
        </w:rPr>
      </w:pPr>
      <w:r>
        <w:rPr>
          <w:rFonts w:ascii="Tahoma" w:hAnsi="Tahoma" w:cs="Tahoma"/>
          <w:b w:val="0"/>
          <w:bCs/>
          <w:sz w:val="21"/>
          <w:szCs w:val="21"/>
        </w:rPr>
        <w:t>Non-paid members list – Kathleen Burr</w:t>
      </w:r>
    </w:p>
    <w:p w14:paraId="3A1263C9" w14:textId="3DC5BAC9" w:rsidR="008E5463" w:rsidRDefault="008E5463" w:rsidP="008E5463">
      <w:pPr>
        <w:pStyle w:val="ListParagraph"/>
        <w:numPr>
          <w:ilvl w:val="0"/>
          <w:numId w:val="28"/>
        </w:numPr>
        <w:rPr>
          <w:rFonts w:ascii="Tahoma" w:hAnsi="Tahoma" w:cs="Tahoma"/>
          <w:b w:val="0"/>
          <w:bCs/>
          <w:sz w:val="21"/>
          <w:szCs w:val="21"/>
        </w:rPr>
      </w:pPr>
      <w:r>
        <w:rPr>
          <w:rFonts w:ascii="Tahoma" w:hAnsi="Tahoma" w:cs="Tahoma"/>
          <w:b w:val="0"/>
          <w:bCs/>
          <w:sz w:val="21"/>
          <w:szCs w:val="21"/>
        </w:rPr>
        <w:t>Kathleen recommended removing the following non-paid members who have not paid since 2019</w:t>
      </w:r>
      <w:r w:rsidR="00B80B01">
        <w:rPr>
          <w:rFonts w:ascii="Tahoma" w:hAnsi="Tahoma" w:cs="Tahoma"/>
          <w:b w:val="0"/>
          <w:bCs/>
          <w:sz w:val="21"/>
          <w:szCs w:val="21"/>
        </w:rPr>
        <w:t xml:space="preserve"> and let the rest of the list stand as she will be sending out membership renewal in three months</w:t>
      </w:r>
      <w:r>
        <w:rPr>
          <w:rFonts w:ascii="Tahoma" w:hAnsi="Tahoma" w:cs="Tahoma"/>
          <w:b w:val="0"/>
          <w:bCs/>
          <w:sz w:val="21"/>
          <w:szCs w:val="21"/>
        </w:rPr>
        <w:t xml:space="preserve">.  The </w:t>
      </w:r>
      <w:r w:rsidR="00B80B01">
        <w:rPr>
          <w:rFonts w:ascii="Tahoma" w:hAnsi="Tahoma" w:cs="Tahoma"/>
          <w:b w:val="0"/>
          <w:bCs/>
          <w:sz w:val="21"/>
          <w:szCs w:val="21"/>
        </w:rPr>
        <w:t xml:space="preserve">members </w:t>
      </w:r>
      <w:r w:rsidR="004F64C6">
        <w:rPr>
          <w:rFonts w:ascii="Tahoma" w:hAnsi="Tahoma" w:cs="Tahoma"/>
          <w:b w:val="0"/>
          <w:bCs/>
          <w:sz w:val="21"/>
          <w:szCs w:val="21"/>
        </w:rPr>
        <w:t xml:space="preserve">to </w:t>
      </w:r>
      <w:r w:rsidR="008379D0">
        <w:rPr>
          <w:rFonts w:ascii="Tahoma" w:hAnsi="Tahoma" w:cs="Tahoma"/>
          <w:b w:val="0"/>
          <w:bCs/>
          <w:sz w:val="21"/>
          <w:szCs w:val="21"/>
        </w:rPr>
        <w:t xml:space="preserve">be </w:t>
      </w:r>
      <w:r w:rsidR="004F64C6">
        <w:rPr>
          <w:rFonts w:ascii="Tahoma" w:hAnsi="Tahoma" w:cs="Tahoma"/>
          <w:b w:val="0"/>
          <w:bCs/>
          <w:sz w:val="21"/>
          <w:szCs w:val="21"/>
        </w:rPr>
        <w:t>remove</w:t>
      </w:r>
      <w:r w:rsidR="008379D0">
        <w:rPr>
          <w:rFonts w:ascii="Tahoma" w:hAnsi="Tahoma" w:cs="Tahoma"/>
          <w:b w:val="0"/>
          <w:bCs/>
          <w:sz w:val="21"/>
          <w:szCs w:val="21"/>
        </w:rPr>
        <w:t>d</w:t>
      </w:r>
      <w:r w:rsidR="004F64C6">
        <w:rPr>
          <w:rFonts w:ascii="Tahoma" w:hAnsi="Tahoma" w:cs="Tahoma"/>
          <w:b w:val="0"/>
          <w:bCs/>
          <w:sz w:val="21"/>
          <w:szCs w:val="21"/>
        </w:rPr>
        <w:t xml:space="preserve"> </w:t>
      </w:r>
      <w:r w:rsidR="00B80B01">
        <w:rPr>
          <w:rFonts w:ascii="Tahoma" w:hAnsi="Tahoma" w:cs="Tahoma"/>
          <w:b w:val="0"/>
          <w:bCs/>
          <w:sz w:val="21"/>
          <w:szCs w:val="21"/>
        </w:rPr>
        <w:t>are</w:t>
      </w:r>
      <w:r>
        <w:rPr>
          <w:rFonts w:ascii="Tahoma" w:hAnsi="Tahoma" w:cs="Tahoma"/>
          <w:b w:val="0"/>
          <w:bCs/>
          <w:sz w:val="21"/>
          <w:szCs w:val="21"/>
        </w:rPr>
        <w:t>:</w:t>
      </w:r>
    </w:p>
    <w:p w14:paraId="1846C618" w14:textId="77777777" w:rsidR="00B80B01" w:rsidRPr="00B80B01" w:rsidRDefault="00B80B01" w:rsidP="00B80B01">
      <w:pPr>
        <w:pStyle w:val="ListParagraph"/>
        <w:numPr>
          <w:ilvl w:val="1"/>
          <w:numId w:val="28"/>
        </w:numPr>
        <w:rPr>
          <w:rFonts w:ascii="Tahoma" w:hAnsi="Tahoma" w:cs="Tahoma"/>
          <w:b w:val="0"/>
          <w:bCs/>
          <w:sz w:val="22"/>
          <w:szCs w:val="22"/>
        </w:rPr>
      </w:pPr>
      <w:r w:rsidRPr="00B80B01">
        <w:rPr>
          <w:rFonts w:ascii="Tahoma" w:hAnsi="Tahoma" w:cs="Tahoma"/>
          <w:b w:val="0"/>
          <w:bCs/>
          <w:sz w:val="22"/>
          <w:szCs w:val="22"/>
        </w:rPr>
        <w:t>Robert G. Lewis</w:t>
      </w:r>
    </w:p>
    <w:p w14:paraId="6E2A347F" w14:textId="77777777" w:rsidR="00B80B01" w:rsidRPr="00B80B01" w:rsidRDefault="00B80B01" w:rsidP="00B80B01">
      <w:pPr>
        <w:pStyle w:val="ListParagraph"/>
        <w:numPr>
          <w:ilvl w:val="1"/>
          <w:numId w:val="28"/>
        </w:numPr>
        <w:rPr>
          <w:rFonts w:ascii="Tahoma" w:hAnsi="Tahoma" w:cs="Tahoma"/>
          <w:b w:val="0"/>
          <w:bCs/>
          <w:sz w:val="22"/>
          <w:szCs w:val="22"/>
        </w:rPr>
      </w:pPr>
      <w:r w:rsidRPr="00B80B01">
        <w:rPr>
          <w:rFonts w:ascii="Tahoma" w:hAnsi="Tahoma" w:cs="Tahoma"/>
          <w:b w:val="0"/>
          <w:bCs/>
          <w:sz w:val="22"/>
          <w:szCs w:val="22"/>
        </w:rPr>
        <w:t>Allen Overfield</w:t>
      </w:r>
    </w:p>
    <w:p w14:paraId="642CEBAA" w14:textId="77777777" w:rsidR="00B80B01" w:rsidRPr="00B80B01" w:rsidRDefault="00B80B01" w:rsidP="00B80B01">
      <w:pPr>
        <w:pStyle w:val="ListParagraph"/>
        <w:numPr>
          <w:ilvl w:val="1"/>
          <w:numId w:val="28"/>
        </w:numPr>
        <w:rPr>
          <w:rFonts w:ascii="Tahoma" w:hAnsi="Tahoma" w:cs="Tahoma"/>
          <w:b w:val="0"/>
          <w:bCs/>
          <w:sz w:val="22"/>
          <w:szCs w:val="22"/>
        </w:rPr>
      </w:pPr>
      <w:r w:rsidRPr="00B80B01">
        <w:rPr>
          <w:rFonts w:ascii="Tahoma" w:hAnsi="Tahoma" w:cs="Tahoma"/>
          <w:b w:val="0"/>
          <w:bCs/>
          <w:sz w:val="22"/>
          <w:szCs w:val="22"/>
        </w:rPr>
        <w:t>Mallory Pappas</w:t>
      </w:r>
    </w:p>
    <w:p w14:paraId="2A59B898" w14:textId="31C01D71" w:rsidR="00B80B01" w:rsidRPr="00B80B01" w:rsidRDefault="00B80B01" w:rsidP="00B80B01">
      <w:pPr>
        <w:pStyle w:val="ListParagraph"/>
        <w:numPr>
          <w:ilvl w:val="1"/>
          <w:numId w:val="28"/>
        </w:numPr>
        <w:rPr>
          <w:rFonts w:ascii="Tahoma" w:hAnsi="Tahoma" w:cs="Tahoma"/>
          <w:b w:val="0"/>
          <w:bCs/>
          <w:sz w:val="22"/>
          <w:szCs w:val="22"/>
        </w:rPr>
      </w:pPr>
      <w:r w:rsidRPr="00B80B01">
        <w:rPr>
          <w:rFonts w:ascii="Tahoma" w:hAnsi="Tahoma" w:cs="Tahoma"/>
          <w:b w:val="0"/>
          <w:bCs/>
          <w:sz w:val="22"/>
          <w:szCs w:val="22"/>
        </w:rPr>
        <w:t>Arnie E. Skauget</w:t>
      </w:r>
    </w:p>
    <w:p w14:paraId="4F0B5EE8" w14:textId="256EB238" w:rsidR="00B80B01" w:rsidRDefault="00B80B01" w:rsidP="00B80B01">
      <w:pPr>
        <w:pStyle w:val="ListParagraph"/>
        <w:numPr>
          <w:ilvl w:val="1"/>
          <w:numId w:val="28"/>
        </w:numPr>
        <w:rPr>
          <w:rFonts w:ascii="Tahoma" w:hAnsi="Tahoma" w:cs="Tahoma"/>
          <w:b w:val="0"/>
          <w:bCs/>
          <w:sz w:val="22"/>
          <w:szCs w:val="22"/>
        </w:rPr>
      </w:pPr>
      <w:r w:rsidRPr="00B80B01">
        <w:rPr>
          <w:rFonts w:ascii="Tahoma" w:hAnsi="Tahoma" w:cs="Tahoma"/>
          <w:b w:val="0"/>
          <w:bCs/>
          <w:sz w:val="22"/>
          <w:szCs w:val="22"/>
        </w:rPr>
        <w:t>Chad Sto</w:t>
      </w:r>
      <w:r>
        <w:rPr>
          <w:rFonts w:ascii="Tahoma" w:hAnsi="Tahoma" w:cs="Tahoma"/>
          <w:b w:val="0"/>
          <w:bCs/>
          <w:sz w:val="22"/>
          <w:szCs w:val="22"/>
        </w:rPr>
        <w:t>ut</w:t>
      </w:r>
    </w:p>
    <w:p w14:paraId="22B7CC50" w14:textId="7F7DC4F5" w:rsidR="00B80B01" w:rsidRDefault="00B80B01" w:rsidP="00B80B01">
      <w:pPr>
        <w:pStyle w:val="ListParagraph"/>
        <w:numPr>
          <w:ilvl w:val="1"/>
          <w:numId w:val="28"/>
        </w:numPr>
        <w:rPr>
          <w:rFonts w:ascii="Tahoma" w:hAnsi="Tahoma" w:cs="Tahoma"/>
          <w:b w:val="0"/>
          <w:bCs/>
          <w:sz w:val="22"/>
          <w:szCs w:val="22"/>
        </w:rPr>
      </w:pPr>
      <w:r>
        <w:rPr>
          <w:rFonts w:ascii="Tahoma" w:hAnsi="Tahoma" w:cs="Tahoma"/>
          <w:b w:val="0"/>
          <w:bCs/>
          <w:sz w:val="22"/>
          <w:szCs w:val="22"/>
        </w:rPr>
        <w:t xml:space="preserve">Joe Bertain – per YG </w:t>
      </w:r>
      <w:r w:rsidR="004F64C6">
        <w:rPr>
          <w:rFonts w:ascii="Tahoma" w:hAnsi="Tahoma" w:cs="Tahoma"/>
          <w:b w:val="0"/>
          <w:bCs/>
          <w:sz w:val="22"/>
          <w:szCs w:val="22"/>
        </w:rPr>
        <w:t xml:space="preserve">he </w:t>
      </w:r>
      <w:r>
        <w:rPr>
          <w:rFonts w:ascii="Tahoma" w:hAnsi="Tahoma" w:cs="Tahoma"/>
          <w:b w:val="0"/>
          <w:bCs/>
          <w:sz w:val="22"/>
          <w:szCs w:val="22"/>
        </w:rPr>
        <w:t>has moved out-of-state</w:t>
      </w:r>
    </w:p>
    <w:p w14:paraId="1F4CB813" w14:textId="57BBE9F7" w:rsidR="00B80B01" w:rsidRDefault="00CC03D8" w:rsidP="00B80B01">
      <w:pPr>
        <w:pStyle w:val="ListParagraph"/>
        <w:numPr>
          <w:ilvl w:val="0"/>
          <w:numId w:val="28"/>
        </w:numPr>
        <w:rPr>
          <w:rFonts w:ascii="Tahoma" w:hAnsi="Tahoma" w:cs="Tahoma"/>
          <w:b w:val="0"/>
          <w:bCs/>
          <w:sz w:val="22"/>
          <w:szCs w:val="22"/>
        </w:rPr>
      </w:pPr>
      <w:r>
        <w:rPr>
          <w:rFonts w:ascii="Tahoma" w:hAnsi="Tahoma" w:cs="Tahoma"/>
          <w:b w:val="0"/>
          <w:bCs/>
          <w:sz w:val="22"/>
          <w:szCs w:val="22"/>
        </w:rPr>
        <w:t>Jason moved with a second Charll Stoneman to remove these people from the CLFA member list.  Motion passed unanimously.</w:t>
      </w:r>
    </w:p>
    <w:p w14:paraId="5F0B9CCB" w14:textId="6F04D428" w:rsidR="00CC03D8" w:rsidRDefault="00CC03D8" w:rsidP="00CC03D8">
      <w:pPr>
        <w:rPr>
          <w:rFonts w:ascii="Tahoma" w:hAnsi="Tahoma" w:cs="Tahoma"/>
          <w:b w:val="0"/>
          <w:bCs/>
          <w:sz w:val="22"/>
          <w:szCs w:val="22"/>
        </w:rPr>
      </w:pPr>
    </w:p>
    <w:p w14:paraId="274BF21B" w14:textId="0059B069" w:rsidR="00CC03D8" w:rsidRDefault="00CC03D8" w:rsidP="00CC03D8">
      <w:pPr>
        <w:rPr>
          <w:rFonts w:ascii="Tahoma" w:hAnsi="Tahoma" w:cs="Tahoma"/>
          <w:b w:val="0"/>
          <w:bCs/>
          <w:sz w:val="22"/>
          <w:szCs w:val="22"/>
        </w:rPr>
      </w:pPr>
      <w:r>
        <w:rPr>
          <w:rFonts w:ascii="Tahoma" w:hAnsi="Tahoma" w:cs="Tahoma"/>
          <w:b w:val="0"/>
          <w:bCs/>
          <w:sz w:val="22"/>
          <w:szCs w:val="22"/>
        </w:rPr>
        <w:t>Investment Account potential – Charll Stoneman</w:t>
      </w:r>
    </w:p>
    <w:p w14:paraId="0BD153A3" w14:textId="7A6781F1" w:rsidR="00CC03D8" w:rsidRDefault="00CC03D8" w:rsidP="00CC03D8">
      <w:pPr>
        <w:pStyle w:val="ListParagraph"/>
        <w:numPr>
          <w:ilvl w:val="0"/>
          <w:numId w:val="30"/>
        </w:numPr>
        <w:rPr>
          <w:rFonts w:ascii="Tahoma" w:hAnsi="Tahoma" w:cs="Tahoma"/>
          <w:b w:val="0"/>
          <w:bCs/>
          <w:sz w:val="22"/>
          <w:szCs w:val="22"/>
        </w:rPr>
      </w:pPr>
      <w:r>
        <w:rPr>
          <w:rFonts w:ascii="Tahoma" w:hAnsi="Tahoma" w:cs="Tahoma"/>
          <w:b w:val="0"/>
          <w:bCs/>
          <w:sz w:val="22"/>
          <w:szCs w:val="22"/>
        </w:rPr>
        <w:t xml:space="preserve">Charll reviewed the CLFA scholarship history </w:t>
      </w:r>
      <w:r w:rsidR="00924CF7">
        <w:rPr>
          <w:rFonts w:ascii="Tahoma" w:hAnsi="Tahoma" w:cs="Tahoma"/>
          <w:b w:val="0"/>
          <w:bCs/>
          <w:sz w:val="22"/>
          <w:szCs w:val="22"/>
        </w:rPr>
        <w:t xml:space="preserve">with the hopes that the CLFA </w:t>
      </w:r>
      <w:r w:rsidR="008379D0">
        <w:rPr>
          <w:rFonts w:ascii="Tahoma" w:hAnsi="Tahoma" w:cs="Tahoma"/>
          <w:b w:val="0"/>
          <w:bCs/>
          <w:sz w:val="22"/>
          <w:szCs w:val="22"/>
        </w:rPr>
        <w:t xml:space="preserve">Scholarship </w:t>
      </w:r>
      <w:r w:rsidR="00924CF7">
        <w:rPr>
          <w:rFonts w:ascii="Tahoma" w:hAnsi="Tahoma" w:cs="Tahoma"/>
          <w:b w:val="0"/>
          <w:bCs/>
          <w:sz w:val="22"/>
          <w:szCs w:val="22"/>
        </w:rPr>
        <w:t>would reach over $100,000 and scholarships would then be awarded from the interest.</w:t>
      </w:r>
    </w:p>
    <w:p w14:paraId="35510A76" w14:textId="5A8190FB" w:rsidR="00924CF7" w:rsidRDefault="004F64C6" w:rsidP="00CC03D8">
      <w:pPr>
        <w:pStyle w:val="ListParagraph"/>
        <w:numPr>
          <w:ilvl w:val="0"/>
          <w:numId w:val="30"/>
        </w:numPr>
        <w:rPr>
          <w:rFonts w:ascii="Tahoma" w:hAnsi="Tahoma" w:cs="Tahoma"/>
          <w:b w:val="0"/>
          <w:bCs/>
          <w:sz w:val="22"/>
          <w:szCs w:val="22"/>
        </w:rPr>
      </w:pPr>
      <w:r>
        <w:rPr>
          <w:rFonts w:ascii="Tahoma" w:hAnsi="Tahoma" w:cs="Tahoma"/>
          <w:b w:val="0"/>
          <w:bCs/>
          <w:sz w:val="22"/>
          <w:szCs w:val="22"/>
        </w:rPr>
        <w:t>There is the potential to place scholarship funds into CDs to gain more interest.</w:t>
      </w:r>
    </w:p>
    <w:p w14:paraId="464E86E8" w14:textId="09104910" w:rsidR="004F64C6" w:rsidRDefault="004F64C6" w:rsidP="008379D0">
      <w:pPr>
        <w:pStyle w:val="ListParagraph"/>
        <w:numPr>
          <w:ilvl w:val="1"/>
          <w:numId w:val="30"/>
        </w:numPr>
        <w:rPr>
          <w:rFonts w:ascii="Tahoma" w:hAnsi="Tahoma" w:cs="Tahoma"/>
          <w:b w:val="0"/>
          <w:bCs/>
          <w:sz w:val="22"/>
          <w:szCs w:val="22"/>
        </w:rPr>
      </w:pPr>
      <w:r>
        <w:rPr>
          <w:rFonts w:ascii="Tahoma" w:hAnsi="Tahoma" w:cs="Tahoma"/>
          <w:b w:val="0"/>
          <w:bCs/>
          <w:sz w:val="22"/>
          <w:szCs w:val="22"/>
        </w:rPr>
        <w:t xml:space="preserve">Charll will continue to investigate </w:t>
      </w:r>
      <w:r w:rsidR="008379D0">
        <w:rPr>
          <w:rFonts w:ascii="Tahoma" w:hAnsi="Tahoma" w:cs="Tahoma"/>
          <w:b w:val="0"/>
          <w:bCs/>
          <w:sz w:val="22"/>
          <w:szCs w:val="22"/>
        </w:rPr>
        <w:t xml:space="preserve">investment </w:t>
      </w:r>
      <w:r>
        <w:rPr>
          <w:rFonts w:ascii="Tahoma" w:hAnsi="Tahoma" w:cs="Tahoma"/>
          <w:b w:val="0"/>
          <w:bCs/>
          <w:sz w:val="22"/>
          <w:szCs w:val="22"/>
        </w:rPr>
        <w:t>options.</w:t>
      </w:r>
    </w:p>
    <w:p w14:paraId="008A6E90" w14:textId="5DE9DD9D" w:rsidR="00A4621B" w:rsidRDefault="00A4621B" w:rsidP="00A4621B">
      <w:pPr>
        <w:rPr>
          <w:rFonts w:ascii="Tahoma" w:hAnsi="Tahoma" w:cs="Tahoma"/>
          <w:b w:val="0"/>
          <w:bCs/>
          <w:sz w:val="22"/>
          <w:szCs w:val="22"/>
        </w:rPr>
      </w:pPr>
    </w:p>
    <w:p w14:paraId="6FE7A7B3" w14:textId="41AE209A" w:rsidR="0062279C" w:rsidRDefault="0062279C" w:rsidP="00A4621B">
      <w:pPr>
        <w:rPr>
          <w:rFonts w:ascii="Tahoma" w:hAnsi="Tahoma" w:cs="Tahoma"/>
          <w:b w:val="0"/>
          <w:bCs/>
          <w:sz w:val="22"/>
          <w:szCs w:val="22"/>
        </w:rPr>
      </w:pPr>
      <w:r>
        <w:rPr>
          <w:rFonts w:ascii="Tahoma" w:hAnsi="Tahoma" w:cs="Tahoma"/>
          <w:b w:val="0"/>
          <w:bCs/>
          <w:sz w:val="22"/>
          <w:szCs w:val="22"/>
        </w:rPr>
        <w:t xml:space="preserve">2023 </w:t>
      </w:r>
      <w:r w:rsidR="008379D0">
        <w:rPr>
          <w:rFonts w:ascii="Tahoma" w:hAnsi="Tahoma" w:cs="Tahoma"/>
          <w:b w:val="0"/>
          <w:bCs/>
          <w:sz w:val="22"/>
          <w:szCs w:val="22"/>
        </w:rPr>
        <w:t xml:space="preserve">March </w:t>
      </w:r>
      <w:r>
        <w:rPr>
          <w:rFonts w:ascii="Tahoma" w:hAnsi="Tahoma" w:cs="Tahoma"/>
          <w:b w:val="0"/>
          <w:bCs/>
          <w:sz w:val="22"/>
          <w:szCs w:val="22"/>
        </w:rPr>
        <w:t>Conference</w:t>
      </w:r>
      <w:r w:rsidR="003F59A0">
        <w:rPr>
          <w:rFonts w:ascii="Tahoma" w:hAnsi="Tahoma" w:cs="Tahoma"/>
          <w:b w:val="0"/>
          <w:bCs/>
          <w:sz w:val="22"/>
          <w:szCs w:val="22"/>
        </w:rPr>
        <w:t>/Annual Meeting</w:t>
      </w:r>
      <w:r>
        <w:rPr>
          <w:rFonts w:ascii="Tahoma" w:hAnsi="Tahoma" w:cs="Tahoma"/>
          <w:b w:val="0"/>
          <w:bCs/>
          <w:sz w:val="22"/>
          <w:szCs w:val="22"/>
        </w:rPr>
        <w:t xml:space="preserve"> Planning – Charll Stoneman</w:t>
      </w:r>
    </w:p>
    <w:p w14:paraId="33561BF0" w14:textId="7A51F919" w:rsidR="0062279C" w:rsidRDefault="0062279C" w:rsidP="0062279C">
      <w:pPr>
        <w:pStyle w:val="ListParagraph"/>
        <w:numPr>
          <w:ilvl w:val="0"/>
          <w:numId w:val="31"/>
        </w:numPr>
        <w:rPr>
          <w:rFonts w:ascii="Tahoma" w:hAnsi="Tahoma" w:cs="Tahoma"/>
          <w:b w:val="0"/>
          <w:bCs/>
          <w:sz w:val="22"/>
          <w:szCs w:val="22"/>
        </w:rPr>
      </w:pPr>
      <w:r>
        <w:rPr>
          <w:rFonts w:ascii="Tahoma" w:hAnsi="Tahoma" w:cs="Tahoma"/>
          <w:b w:val="0"/>
          <w:bCs/>
          <w:sz w:val="22"/>
          <w:szCs w:val="22"/>
        </w:rPr>
        <w:t xml:space="preserve">Conference planning timeline </w:t>
      </w:r>
      <w:r w:rsidR="00987267">
        <w:rPr>
          <w:rFonts w:ascii="Tahoma" w:hAnsi="Tahoma" w:cs="Tahoma"/>
          <w:b w:val="0"/>
          <w:bCs/>
          <w:sz w:val="22"/>
          <w:szCs w:val="22"/>
        </w:rPr>
        <w:t xml:space="preserve">was </w:t>
      </w:r>
      <w:r>
        <w:rPr>
          <w:rFonts w:ascii="Tahoma" w:hAnsi="Tahoma" w:cs="Tahoma"/>
          <w:b w:val="0"/>
          <w:bCs/>
          <w:sz w:val="22"/>
          <w:szCs w:val="22"/>
        </w:rPr>
        <w:t>presented by Charll is in the google drive file.</w:t>
      </w:r>
    </w:p>
    <w:p w14:paraId="57D197BC" w14:textId="68CFDCA0" w:rsidR="00987267" w:rsidRDefault="00987267" w:rsidP="00E260DA">
      <w:pPr>
        <w:pStyle w:val="ListParagraph"/>
        <w:numPr>
          <w:ilvl w:val="0"/>
          <w:numId w:val="31"/>
        </w:numPr>
        <w:rPr>
          <w:rFonts w:ascii="Tahoma" w:hAnsi="Tahoma" w:cs="Tahoma"/>
          <w:b w:val="0"/>
          <w:bCs/>
          <w:sz w:val="22"/>
          <w:szCs w:val="22"/>
        </w:rPr>
      </w:pPr>
      <w:r>
        <w:rPr>
          <w:rFonts w:ascii="Tahoma" w:hAnsi="Tahoma" w:cs="Tahoma"/>
          <w:b w:val="0"/>
          <w:bCs/>
          <w:sz w:val="22"/>
          <w:szCs w:val="22"/>
        </w:rPr>
        <w:t>The board discussed various topics</w:t>
      </w:r>
      <w:r w:rsidR="00E260DA">
        <w:rPr>
          <w:rFonts w:ascii="Tahoma" w:hAnsi="Tahoma" w:cs="Tahoma"/>
          <w:b w:val="0"/>
          <w:bCs/>
          <w:sz w:val="22"/>
          <w:szCs w:val="22"/>
        </w:rPr>
        <w:t xml:space="preserve"> and what the schedule should look like.</w:t>
      </w:r>
    </w:p>
    <w:p w14:paraId="094FE73B" w14:textId="5FA2EDD2" w:rsidR="00E260DA" w:rsidRDefault="00E260DA" w:rsidP="00E260DA">
      <w:pPr>
        <w:pStyle w:val="ListParagraph"/>
        <w:numPr>
          <w:ilvl w:val="1"/>
          <w:numId w:val="31"/>
        </w:numPr>
        <w:rPr>
          <w:rFonts w:ascii="Tahoma" w:hAnsi="Tahoma" w:cs="Tahoma"/>
          <w:b w:val="0"/>
          <w:bCs/>
          <w:sz w:val="22"/>
          <w:szCs w:val="22"/>
        </w:rPr>
      </w:pPr>
      <w:r>
        <w:rPr>
          <w:rFonts w:ascii="Tahoma" w:hAnsi="Tahoma" w:cs="Tahoma"/>
          <w:b w:val="0"/>
          <w:bCs/>
          <w:sz w:val="22"/>
          <w:szCs w:val="22"/>
        </w:rPr>
        <w:t>Board meeting on Wednesday and different scenarios for the business, conference &amp; workshop over Thursday &amp; Friday</w:t>
      </w:r>
      <w:r w:rsidR="003F59A0">
        <w:rPr>
          <w:rFonts w:ascii="Tahoma" w:hAnsi="Tahoma" w:cs="Tahoma"/>
          <w:b w:val="0"/>
          <w:bCs/>
          <w:sz w:val="22"/>
          <w:szCs w:val="22"/>
        </w:rPr>
        <w:t xml:space="preserve"> were discussed.</w:t>
      </w:r>
    </w:p>
    <w:p w14:paraId="25A8997A" w14:textId="3F75921C" w:rsidR="00D838F5" w:rsidRPr="00D838F5" w:rsidRDefault="00E260DA" w:rsidP="00D838F5">
      <w:pPr>
        <w:pStyle w:val="ListParagraph"/>
        <w:numPr>
          <w:ilvl w:val="1"/>
          <w:numId w:val="31"/>
        </w:numPr>
        <w:rPr>
          <w:rFonts w:ascii="Tahoma" w:hAnsi="Tahoma" w:cs="Tahoma"/>
          <w:b w:val="0"/>
          <w:bCs/>
          <w:sz w:val="22"/>
          <w:szCs w:val="22"/>
        </w:rPr>
      </w:pPr>
      <w:r>
        <w:rPr>
          <w:rFonts w:ascii="Tahoma" w:hAnsi="Tahoma" w:cs="Tahoma"/>
          <w:b w:val="0"/>
          <w:bCs/>
          <w:sz w:val="22"/>
          <w:szCs w:val="22"/>
        </w:rPr>
        <w:t>Chris recommended the workshop on Friday be a separate cost for that day.</w:t>
      </w:r>
    </w:p>
    <w:p w14:paraId="0522B6FB" w14:textId="143FC329" w:rsidR="00987267" w:rsidRPr="00E552D1" w:rsidRDefault="00E54964" w:rsidP="0062279C">
      <w:pPr>
        <w:pStyle w:val="ListParagraph"/>
        <w:numPr>
          <w:ilvl w:val="0"/>
          <w:numId w:val="31"/>
        </w:numPr>
        <w:rPr>
          <w:rFonts w:ascii="Tahoma" w:hAnsi="Tahoma" w:cs="Tahoma"/>
          <w:b w:val="0"/>
          <w:bCs/>
          <w:sz w:val="22"/>
          <w:szCs w:val="22"/>
        </w:rPr>
      </w:pPr>
      <w:r>
        <w:rPr>
          <w:rFonts w:ascii="Tahoma" w:hAnsi="Tahoma" w:cs="Tahoma"/>
          <w:b w:val="0"/>
          <w:bCs/>
          <w:sz w:val="22"/>
          <w:szCs w:val="22"/>
        </w:rPr>
        <w:t>C</w:t>
      </w:r>
      <w:r w:rsidR="00E10445">
        <w:rPr>
          <w:rFonts w:ascii="Tahoma" w:hAnsi="Tahoma" w:cs="Tahoma"/>
          <w:b w:val="0"/>
          <w:bCs/>
          <w:sz w:val="22"/>
          <w:szCs w:val="22"/>
        </w:rPr>
        <w:t xml:space="preserve">harll presented his topic for the March 2023 conference – </w:t>
      </w:r>
      <w:r w:rsidR="00E552D1">
        <w:rPr>
          <w:rFonts w:ascii="Tahoma" w:hAnsi="Tahoma" w:cs="Tahoma"/>
          <w:b w:val="0"/>
          <w:bCs/>
          <w:sz w:val="22"/>
          <w:szCs w:val="22"/>
        </w:rPr>
        <w:t xml:space="preserve">MSP </w:t>
      </w:r>
      <w:r w:rsidR="00E10445" w:rsidRPr="00E552D1">
        <w:rPr>
          <w:rFonts w:ascii="Tahoma" w:hAnsi="Tahoma" w:cs="Tahoma"/>
          <w:b w:val="0"/>
          <w:bCs/>
          <w:sz w:val="22"/>
          <w:szCs w:val="22"/>
        </w:rPr>
        <w:t>in the 21</w:t>
      </w:r>
      <w:r w:rsidR="00E10445" w:rsidRPr="00E552D1">
        <w:rPr>
          <w:rFonts w:ascii="Tahoma" w:hAnsi="Tahoma" w:cs="Tahoma"/>
          <w:b w:val="0"/>
          <w:bCs/>
          <w:sz w:val="22"/>
          <w:szCs w:val="22"/>
          <w:vertAlign w:val="superscript"/>
        </w:rPr>
        <w:t>st</w:t>
      </w:r>
      <w:r w:rsidR="00E10445" w:rsidRPr="00E552D1">
        <w:rPr>
          <w:rFonts w:ascii="Tahoma" w:hAnsi="Tahoma" w:cs="Tahoma"/>
          <w:b w:val="0"/>
          <w:bCs/>
          <w:sz w:val="22"/>
          <w:szCs w:val="22"/>
        </w:rPr>
        <w:t xml:space="preserve"> Century</w:t>
      </w:r>
      <w:r w:rsidR="00281F59" w:rsidRPr="00E552D1">
        <w:rPr>
          <w:rFonts w:ascii="Tahoma" w:hAnsi="Tahoma" w:cs="Tahoma"/>
          <w:b w:val="0"/>
          <w:bCs/>
          <w:sz w:val="22"/>
          <w:szCs w:val="22"/>
        </w:rPr>
        <w:t xml:space="preserve"> -</w:t>
      </w:r>
      <w:r w:rsidR="00E10445" w:rsidRPr="00E552D1">
        <w:rPr>
          <w:rFonts w:ascii="Tahoma" w:hAnsi="Tahoma" w:cs="Tahoma"/>
          <w:b w:val="0"/>
          <w:bCs/>
          <w:sz w:val="22"/>
          <w:szCs w:val="22"/>
        </w:rPr>
        <w:t xml:space="preserve"> and what the conference topics </w:t>
      </w:r>
      <w:r w:rsidR="00281F59" w:rsidRPr="00E552D1">
        <w:rPr>
          <w:rFonts w:ascii="Tahoma" w:hAnsi="Tahoma" w:cs="Tahoma"/>
          <w:b w:val="0"/>
          <w:bCs/>
          <w:sz w:val="22"/>
          <w:szCs w:val="22"/>
        </w:rPr>
        <w:t>would look like.</w:t>
      </w:r>
    </w:p>
    <w:p w14:paraId="1B93CFD0" w14:textId="10ECA5E1" w:rsidR="00E54964" w:rsidRDefault="00D135B6" w:rsidP="00E54964">
      <w:pPr>
        <w:pStyle w:val="ListParagraph"/>
        <w:numPr>
          <w:ilvl w:val="0"/>
          <w:numId w:val="31"/>
        </w:numPr>
        <w:rPr>
          <w:rFonts w:ascii="Tahoma" w:hAnsi="Tahoma" w:cs="Tahoma"/>
          <w:b w:val="0"/>
          <w:bCs/>
          <w:sz w:val="22"/>
          <w:szCs w:val="22"/>
        </w:rPr>
      </w:pPr>
      <w:r>
        <w:rPr>
          <w:rFonts w:ascii="Tahoma" w:hAnsi="Tahoma" w:cs="Tahoma"/>
          <w:b w:val="0"/>
          <w:bCs/>
          <w:sz w:val="22"/>
          <w:szCs w:val="22"/>
        </w:rPr>
        <w:t xml:space="preserve">YG asked </w:t>
      </w:r>
      <w:r w:rsidR="00E54964">
        <w:rPr>
          <w:rFonts w:ascii="Tahoma" w:hAnsi="Tahoma" w:cs="Tahoma"/>
          <w:b w:val="0"/>
          <w:bCs/>
          <w:sz w:val="22"/>
          <w:szCs w:val="22"/>
        </w:rPr>
        <w:t xml:space="preserve">Joe </w:t>
      </w:r>
      <w:r>
        <w:rPr>
          <w:rFonts w:ascii="Tahoma" w:hAnsi="Tahoma" w:cs="Tahoma"/>
          <w:b w:val="0"/>
          <w:bCs/>
          <w:sz w:val="22"/>
          <w:szCs w:val="22"/>
        </w:rPr>
        <w:t>to</w:t>
      </w:r>
      <w:r w:rsidR="00E54964">
        <w:rPr>
          <w:rFonts w:ascii="Tahoma" w:hAnsi="Tahoma" w:cs="Tahoma"/>
          <w:b w:val="0"/>
          <w:bCs/>
          <w:sz w:val="22"/>
          <w:szCs w:val="22"/>
        </w:rPr>
        <w:t xml:space="preserve"> send out a survey</w:t>
      </w:r>
      <w:r>
        <w:rPr>
          <w:rFonts w:ascii="Tahoma" w:hAnsi="Tahoma" w:cs="Tahoma"/>
          <w:b w:val="0"/>
          <w:bCs/>
          <w:sz w:val="22"/>
          <w:szCs w:val="22"/>
        </w:rPr>
        <w:t>,</w:t>
      </w:r>
      <w:r w:rsidR="00E54964">
        <w:rPr>
          <w:rFonts w:ascii="Tahoma" w:hAnsi="Tahoma" w:cs="Tahoma"/>
          <w:b w:val="0"/>
          <w:bCs/>
          <w:sz w:val="22"/>
          <w:szCs w:val="22"/>
        </w:rPr>
        <w:t xml:space="preserve"> with the topics discussed to</w:t>
      </w:r>
      <w:r>
        <w:rPr>
          <w:rFonts w:ascii="Tahoma" w:hAnsi="Tahoma" w:cs="Tahoma"/>
          <w:b w:val="0"/>
          <w:bCs/>
          <w:sz w:val="22"/>
          <w:szCs w:val="22"/>
        </w:rPr>
        <w:t xml:space="preserve">day, and have the board members rank the topics for discussion </w:t>
      </w:r>
      <w:r w:rsidR="003F59A0">
        <w:rPr>
          <w:rFonts w:ascii="Tahoma" w:hAnsi="Tahoma" w:cs="Tahoma"/>
          <w:b w:val="0"/>
          <w:bCs/>
          <w:sz w:val="22"/>
          <w:szCs w:val="22"/>
        </w:rPr>
        <w:t xml:space="preserve">and decision </w:t>
      </w:r>
      <w:r>
        <w:rPr>
          <w:rFonts w:ascii="Tahoma" w:hAnsi="Tahoma" w:cs="Tahoma"/>
          <w:b w:val="0"/>
          <w:bCs/>
          <w:sz w:val="22"/>
          <w:szCs w:val="22"/>
        </w:rPr>
        <w:t>at the September board meeting.</w:t>
      </w:r>
    </w:p>
    <w:p w14:paraId="30082B86" w14:textId="5B5B46B6" w:rsidR="00C7464E" w:rsidRDefault="00281F59" w:rsidP="00E54964">
      <w:pPr>
        <w:pStyle w:val="ListParagraph"/>
        <w:numPr>
          <w:ilvl w:val="0"/>
          <w:numId w:val="31"/>
        </w:numPr>
        <w:rPr>
          <w:rFonts w:ascii="Tahoma" w:hAnsi="Tahoma" w:cs="Tahoma"/>
          <w:b w:val="0"/>
          <w:bCs/>
          <w:sz w:val="22"/>
          <w:szCs w:val="22"/>
        </w:rPr>
      </w:pPr>
      <w:r>
        <w:rPr>
          <w:rFonts w:ascii="Tahoma" w:hAnsi="Tahoma" w:cs="Tahoma"/>
          <w:b w:val="0"/>
          <w:bCs/>
          <w:sz w:val="22"/>
          <w:szCs w:val="22"/>
        </w:rPr>
        <w:lastRenderedPageBreak/>
        <w:t>Charll informed the Board, that in the past, the BOF Executive Officer and Licensing Officer used to attend the CLFA annual conference each year.</w:t>
      </w:r>
    </w:p>
    <w:p w14:paraId="6A38D1C9" w14:textId="3F55D9E1" w:rsidR="00C24CB4" w:rsidRDefault="00281F59" w:rsidP="00A4621B">
      <w:pPr>
        <w:pStyle w:val="ListParagraph"/>
        <w:numPr>
          <w:ilvl w:val="0"/>
          <w:numId w:val="31"/>
        </w:numPr>
        <w:rPr>
          <w:rFonts w:ascii="Tahoma" w:hAnsi="Tahoma" w:cs="Tahoma"/>
          <w:b w:val="0"/>
          <w:bCs/>
          <w:sz w:val="22"/>
          <w:szCs w:val="22"/>
        </w:rPr>
      </w:pPr>
      <w:r>
        <w:rPr>
          <w:rFonts w:ascii="Tahoma" w:hAnsi="Tahoma" w:cs="Tahoma"/>
          <w:b w:val="0"/>
          <w:bCs/>
          <w:sz w:val="22"/>
          <w:szCs w:val="22"/>
        </w:rPr>
        <w:t xml:space="preserve">Kathleen said we could send out an annual report to the members with </w:t>
      </w:r>
      <w:r w:rsidR="003F59A0">
        <w:rPr>
          <w:rFonts w:ascii="Tahoma" w:hAnsi="Tahoma" w:cs="Tahoma"/>
          <w:b w:val="0"/>
          <w:bCs/>
          <w:sz w:val="22"/>
          <w:szCs w:val="22"/>
        </w:rPr>
        <w:t xml:space="preserve">and then address </w:t>
      </w:r>
      <w:r>
        <w:rPr>
          <w:rFonts w:ascii="Tahoma" w:hAnsi="Tahoma" w:cs="Tahoma"/>
          <w:b w:val="0"/>
          <w:bCs/>
          <w:sz w:val="22"/>
          <w:szCs w:val="22"/>
        </w:rPr>
        <w:t>questions during the annual conference business meeting</w:t>
      </w:r>
      <w:r w:rsidR="003F59A0">
        <w:rPr>
          <w:rFonts w:ascii="Tahoma" w:hAnsi="Tahoma" w:cs="Tahoma"/>
          <w:b w:val="0"/>
          <w:bCs/>
          <w:sz w:val="22"/>
          <w:szCs w:val="22"/>
        </w:rPr>
        <w:t xml:space="preserve"> as an option.</w:t>
      </w:r>
    </w:p>
    <w:p w14:paraId="027BF66E" w14:textId="1340F680" w:rsidR="00C24CB4" w:rsidRDefault="00C24CB4" w:rsidP="00C24CB4">
      <w:pPr>
        <w:rPr>
          <w:rFonts w:ascii="Tahoma" w:hAnsi="Tahoma" w:cs="Tahoma"/>
          <w:b w:val="0"/>
          <w:bCs/>
          <w:sz w:val="22"/>
          <w:szCs w:val="22"/>
        </w:rPr>
      </w:pPr>
    </w:p>
    <w:p w14:paraId="3E3D4AC4" w14:textId="02AA0E96" w:rsidR="00C24CB4" w:rsidRDefault="00C24CB4" w:rsidP="00C24CB4">
      <w:pPr>
        <w:rPr>
          <w:rFonts w:ascii="Tahoma" w:hAnsi="Tahoma" w:cs="Tahoma"/>
          <w:b w:val="0"/>
          <w:bCs/>
          <w:sz w:val="22"/>
          <w:szCs w:val="22"/>
        </w:rPr>
      </w:pPr>
      <w:r>
        <w:rPr>
          <w:rFonts w:ascii="Tahoma" w:hAnsi="Tahoma" w:cs="Tahoma"/>
          <w:b w:val="0"/>
          <w:bCs/>
          <w:sz w:val="22"/>
          <w:szCs w:val="22"/>
        </w:rPr>
        <w:t>Fall Scholarship Announcements – Charll Stoneman</w:t>
      </w:r>
    </w:p>
    <w:p w14:paraId="50FE3056" w14:textId="4CED4333" w:rsidR="00C24CB4" w:rsidRDefault="00C24CB4" w:rsidP="00C24CB4">
      <w:pPr>
        <w:pStyle w:val="ListParagraph"/>
        <w:numPr>
          <w:ilvl w:val="0"/>
          <w:numId w:val="32"/>
        </w:numPr>
        <w:rPr>
          <w:rFonts w:ascii="Tahoma" w:hAnsi="Tahoma" w:cs="Tahoma"/>
          <w:b w:val="0"/>
          <w:bCs/>
          <w:sz w:val="22"/>
          <w:szCs w:val="22"/>
        </w:rPr>
      </w:pPr>
      <w:r>
        <w:rPr>
          <w:rFonts w:ascii="Tahoma" w:hAnsi="Tahoma" w:cs="Tahoma"/>
          <w:b w:val="0"/>
          <w:bCs/>
          <w:sz w:val="22"/>
          <w:szCs w:val="22"/>
        </w:rPr>
        <w:t>Charll moved with a second by Jason Wells to award the following scholarship amounts:</w:t>
      </w:r>
    </w:p>
    <w:p w14:paraId="4537D7C4" w14:textId="7125F7E9" w:rsidR="00C24CB4" w:rsidRDefault="00C24CB4" w:rsidP="00C24CB4">
      <w:pPr>
        <w:pStyle w:val="ListParagraph"/>
        <w:numPr>
          <w:ilvl w:val="1"/>
          <w:numId w:val="32"/>
        </w:numPr>
        <w:rPr>
          <w:rFonts w:ascii="Tahoma" w:hAnsi="Tahoma" w:cs="Tahoma"/>
          <w:b w:val="0"/>
          <w:bCs/>
          <w:sz w:val="22"/>
          <w:szCs w:val="22"/>
        </w:rPr>
      </w:pPr>
      <w:r>
        <w:rPr>
          <w:rFonts w:ascii="Tahoma" w:hAnsi="Tahoma" w:cs="Tahoma"/>
          <w:b w:val="0"/>
          <w:bCs/>
          <w:sz w:val="22"/>
          <w:szCs w:val="22"/>
        </w:rPr>
        <w:t>CLFA - $2</w:t>
      </w:r>
      <w:r w:rsidR="0010750A">
        <w:rPr>
          <w:rFonts w:ascii="Tahoma" w:hAnsi="Tahoma" w:cs="Tahoma"/>
          <w:b w:val="0"/>
          <w:bCs/>
          <w:sz w:val="22"/>
          <w:szCs w:val="22"/>
        </w:rPr>
        <w:t>,</w:t>
      </w:r>
      <w:r>
        <w:rPr>
          <w:rFonts w:ascii="Tahoma" w:hAnsi="Tahoma" w:cs="Tahoma"/>
          <w:b w:val="0"/>
          <w:bCs/>
          <w:sz w:val="22"/>
          <w:szCs w:val="22"/>
        </w:rPr>
        <w:t>500</w:t>
      </w:r>
    </w:p>
    <w:p w14:paraId="58A491B1" w14:textId="253B255A" w:rsidR="0010750A" w:rsidRDefault="0010750A" w:rsidP="00C24CB4">
      <w:pPr>
        <w:pStyle w:val="ListParagraph"/>
        <w:numPr>
          <w:ilvl w:val="1"/>
          <w:numId w:val="32"/>
        </w:numPr>
        <w:rPr>
          <w:rFonts w:ascii="Tahoma" w:hAnsi="Tahoma" w:cs="Tahoma"/>
          <w:b w:val="0"/>
          <w:bCs/>
          <w:sz w:val="22"/>
          <w:szCs w:val="22"/>
        </w:rPr>
      </w:pPr>
      <w:r>
        <w:rPr>
          <w:rFonts w:ascii="Tahoma" w:hAnsi="Tahoma" w:cs="Tahoma"/>
          <w:b w:val="0"/>
          <w:bCs/>
          <w:sz w:val="22"/>
          <w:szCs w:val="22"/>
        </w:rPr>
        <w:t>Roy Richards - $2,000</w:t>
      </w:r>
    </w:p>
    <w:p w14:paraId="64035BE7" w14:textId="74F7EFC3" w:rsidR="0010750A" w:rsidRPr="0010750A" w:rsidRDefault="0010750A" w:rsidP="0010750A">
      <w:pPr>
        <w:pStyle w:val="ListParagraph"/>
        <w:numPr>
          <w:ilvl w:val="1"/>
          <w:numId w:val="32"/>
        </w:numPr>
        <w:rPr>
          <w:rFonts w:ascii="Tahoma" w:hAnsi="Tahoma" w:cs="Tahoma"/>
          <w:b w:val="0"/>
          <w:bCs/>
          <w:sz w:val="22"/>
          <w:szCs w:val="22"/>
        </w:rPr>
      </w:pPr>
      <w:r>
        <w:rPr>
          <w:rFonts w:ascii="Tahoma" w:hAnsi="Tahoma" w:cs="Tahoma"/>
          <w:b w:val="0"/>
          <w:bCs/>
          <w:sz w:val="22"/>
          <w:szCs w:val="22"/>
        </w:rPr>
        <w:t>Biswell - $1,500</w:t>
      </w:r>
    </w:p>
    <w:p w14:paraId="73566E9B" w14:textId="4C8DA30D" w:rsidR="0010750A" w:rsidRDefault="0010750A" w:rsidP="0010750A">
      <w:pPr>
        <w:pStyle w:val="ListParagraph"/>
        <w:numPr>
          <w:ilvl w:val="0"/>
          <w:numId w:val="32"/>
        </w:numPr>
        <w:rPr>
          <w:rFonts w:ascii="Tahoma" w:hAnsi="Tahoma" w:cs="Tahoma"/>
          <w:b w:val="0"/>
          <w:bCs/>
          <w:sz w:val="22"/>
          <w:szCs w:val="22"/>
        </w:rPr>
      </w:pPr>
      <w:r>
        <w:rPr>
          <w:rFonts w:ascii="Tahoma" w:hAnsi="Tahoma" w:cs="Tahoma"/>
          <w:b w:val="0"/>
          <w:bCs/>
          <w:sz w:val="22"/>
          <w:szCs w:val="22"/>
        </w:rPr>
        <w:t>Corrie would like to see the scholarship amounts raised.  Joe recommended raising each $500.</w:t>
      </w:r>
    </w:p>
    <w:p w14:paraId="70B50B0D" w14:textId="30F773FA" w:rsidR="0010750A" w:rsidRDefault="0010750A" w:rsidP="0010750A">
      <w:pPr>
        <w:pStyle w:val="ListParagraph"/>
        <w:numPr>
          <w:ilvl w:val="0"/>
          <w:numId w:val="32"/>
        </w:numPr>
        <w:rPr>
          <w:rFonts w:ascii="Tahoma" w:hAnsi="Tahoma" w:cs="Tahoma"/>
          <w:b w:val="0"/>
          <w:bCs/>
          <w:sz w:val="22"/>
          <w:szCs w:val="22"/>
        </w:rPr>
      </w:pPr>
      <w:r>
        <w:rPr>
          <w:rFonts w:ascii="Tahoma" w:hAnsi="Tahoma" w:cs="Tahoma"/>
          <w:b w:val="0"/>
          <w:bCs/>
          <w:sz w:val="22"/>
          <w:szCs w:val="22"/>
        </w:rPr>
        <w:t>Charll revised his motion with a second by Jason Wells to the following:</w:t>
      </w:r>
    </w:p>
    <w:p w14:paraId="1998373E" w14:textId="05C51DC6" w:rsidR="0010750A" w:rsidRDefault="0010750A" w:rsidP="0010750A">
      <w:pPr>
        <w:pStyle w:val="ListParagraph"/>
        <w:numPr>
          <w:ilvl w:val="1"/>
          <w:numId w:val="32"/>
        </w:numPr>
        <w:rPr>
          <w:rFonts w:ascii="Tahoma" w:hAnsi="Tahoma" w:cs="Tahoma"/>
          <w:b w:val="0"/>
          <w:bCs/>
          <w:sz w:val="22"/>
          <w:szCs w:val="22"/>
        </w:rPr>
      </w:pPr>
      <w:r>
        <w:rPr>
          <w:rFonts w:ascii="Tahoma" w:hAnsi="Tahoma" w:cs="Tahoma"/>
          <w:b w:val="0"/>
          <w:bCs/>
          <w:sz w:val="22"/>
          <w:szCs w:val="22"/>
        </w:rPr>
        <w:t>CLFA - $3,000</w:t>
      </w:r>
    </w:p>
    <w:p w14:paraId="7613FB82" w14:textId="58EE8541" w:rsidR="0010750A" w:rsidRDefault="0010750A" w:rsidP="0010750A">
      <w:pPr>
        <w:pStyle w:val="ListParagraph"/>
        <w:numPr>
          <w:ilvl w:val="1"/>
          <w:numId w:val="32"/>
        </w:numPr>
        <w:rPr>
          <w:rFonts w:ascii="Tahoma" w:hAnsi="Tahoma" w:cs="Tahoma"/>
          <w:b w:val="0"/>
          <w:bCs/>
          <w:sz w:val="22"/>
          <w:szCs w:val="22"/>
        </w:rPr>
      </w:pPr>
      <w:r>
        <w:rPr>
          <w:rFonts w:ascii="Tahoma" w:hAnsi="Tahoma" w:cs="Tahoma"/>
          <w:b w:val="0"/>
          <w:bCs/>
          <w:sz w:val="22"/>
          <w:szCs w:val="22"/>
        </w:rPr>
        <w:t>Roy Richards - $2,500</w:t>
      </w:r>
    </w:p>
    <w:p w14:paraId="517AFCC2" w14:textId="1A7C30DF" w:rsidR="0010750A" w:rsidRDefault="0010750A" w:rsidP="0010750A">
      <w:pPr>
        <w:pStyle w:val="ListParagraph"/>
        <w:numPr>
          <w:ilvl w:val="1"/>
          <w:numId w:val="32"/>
        </w:numPr>
        <w:rPr>
          <w:rFonts w:ascii="Tahoma" w:hAnsi="Tahoma" w:cs="Tahoma"/>
          <w:b w:val="0"/>
          <w:bCs/>
          <w:sz w:val="22"/>
          <w:szCs w:val="22"/>
        </w:rPr>
      </w:pPr>
      <w:r>
        <w:rPr>
          <w:rFonts w:ascii="Tahoma" w:hAnsi="Tahoma" w:cs="Tahoma"/>
          <w:b w:val="0"/>
          <w:bCs/>
          <w:sz w:val="22"/>
          <w:szCs w:val="22"/>
        </w:rPr>
        <w:t>Biswell - $1,500</w:t>
      </w:r>
    </w:p>
    <w:p w14:paraId="296B905D" w14:textId="47ABF159" w:rsidR="0010750A" w:rsidRDefault="0010750A" w:rsidP="0010750A">
      <w:pPr>
        <w:ind w:left="720"/>
        <w:rPr>
          <w:rFonts w:ascii="Tahoma" w:hAnsi="Tahoma" w:cs="Tahoma"/>
          <w:b w:val="0"/>
          <w:bCs/>
          <w:sz w:val="22"/>
          <w:szCs w:val="22"/>
        </w:rPr>
      </w:pPr>
      <w:r>
        <w:rPr>
          <w:rFonts w:ascii="Tahoma" w:hAnsi="Tahoma" w:cs="Tahoma"/>
          <w:b w:val="0"/>
          <w:bCs/>
          <w:sz w:val="22"/>
          <w:szCs w:val="22"/>
        </w:rPr>
        <w:t>Motion passed unanimously.</w:t>
      </w:r>
    </w:p>
    <w:p w14:paraId="2A56B6A7" w14:textId="48542675" w:rsidR="0010750A" w:rsidRDefault="0010750A" w:rsidP="0010750A">
      <w:pPr>
        <w:pStyle w:val="ListParagraph"/>
        <w:numPr>
          <w:ilvl w:val="0"/>
          <w:numId w:val="34"/>
        </w:numPr>
        <w:rPr>
          <w:rFonts w:ascii="Tahoma" w:hAnsi="Tahoma" w:cs="Tahoma"/>
          <w:b w:val="0"/>
          <w:bCs/>
          <w:sz w:val="22"/>
          <w:szCs w:val="22"/>
        </w:rPr>
      </w:pPr>
      <w:r>
        <w:rPr>
          <w:rFonts w:ascii="Tahoma" w:hAnsi="Tahoma" w:cs="Tahoma"/>
          <w:b w:val="0"/>
          <w:bCs/>
          <w:sz w:val="22"/>
          <w:szCs w:val="22"/>
        </w:rPr>
        <w:t xml:space="preserve">Charll would like to have one question for CLFA &amp; Roy </w:t>
      </w:r>
      <w:r w:rsidR="00A133AB">
        <w:rPr>
          <w:rFonts w:ascii="Tahoma" w:hAnsi="Tahoma" w:cs="Tahoma"/>
          <w:b w:val="0"/>
          <w:bCs/>
          <w:sz w:val="22"/>
          <w:szCs w:val="22"/>
        </w:rPr>
        <w:t>Richards and the same question as last year for the Biswell Scholarship.</w:t>
      </w:r>
    </w:p>
    <w:p w14:paraId="5F542939" w14:textId="477CAC40" w:rsidR="00A133AB" w:rsidRDefault="00A133AB" w:rsidP="0010750A">
      <w:pPr>
        <w:pStyle w:val="ListParagraph"/>
        <w:numPr>
          <w:ilvl w:val="0"/>
          <w:numId w:val="34"/>
        </w:numPr>
        <w:rPr>
          <w:rFonts w:ascii="Tahoma" w:hAnsi="Tahoma" w:cs="Tahoma"/>
          <w:b w:val="0"/>
          <w:bCs/>
          <w:sz w:val="22"/>
          <w:szCs w:val="22"/>
        </w:rPr>
      </w:pPr>
      <w:r>
        <w:rPr>
          <w:rFonts w:ascii="Tahoma" w:hAnsi="Tahoma" w:cs="Tahoma"/>
          <w:b w:val="0"/>
          <w:bCs/>
          <w:sz w:val="22"/>
          <w:szCs w:val="22"/>
        </w:rPr>
        <w:t>Kathleen would like to get the scholarship questions out by the first of October</w:t>
      </w:r>
      <w:r w:rsidR="00F00016">
        <w:rPr>
          <w:rFonts w:ascii="Tahoma" w:hAnsi="Tahoma" w:cs="Tahoma"/>
          <w:b w:val="0"/>
          <w:bCs/>
          <w:sz w:val="22"/>
          <w:szCs w:val="22"/>
        </w:rPr>
        <w:t xml:space="preserve"> for CLFA &amp; Roy Richards.</w:t>
      </w:r>
    </w:p>
    <w:p w14:paraId="14E8EA65" w14:textId="3C57D0E7" w:rsidR="00F00016" w:rsidRPr="0010750A" w:rsidRDefault="00F00016" w:rsidP="0010750A">
      <w:pPr>
        <w:pStyle w:val="ListParagraph"/>
        <w:numPr>
          <w:ilvl w:val="0"/>
          <w:numId w:val="34"/>
        </w:numPr>
        <w:rPr>
          <w:rFonts w:ascii="Tahoma" w:hAnsi="Tahoma" w:cs="Tahoma"/>
          <w:b w:val="0"/>
          <w:bCs/>
          <w:sz w:val="22"/>
          <w:szCs w:val="22"/>
        </w:rPr>
      </w:pPr>
      <w:r>
        <w:rPr>
          <w:rFonts w:ascii="Tahoma" w:hAnsi="Tahoma" w:cs="Tahoma"/>
          <w:b w:val="0"/>
          <w:bCs/>
          <w:sz w:val="22"/>
          <w:szCs w:val="22"/>
        </w:rPr>
        <w:t>Biswell would go out and be due in Spring of 2023.</w:t>
      </w:r>
    </w:p>
    <w:p w14:paraId="7547AB53" w14:textId="749C8992" w:rsidR="0010750A" w:rsidRDefault="0010750A" w:rsidP="0010750A">
      <w:pPr>
        <w:rPr>
          <w:rFonts w:ascii="Tahoma" w:hAnsi="Tahoma" w:cs="Tahoma"/>
          <w:b w:val="0"/>
          <w:bCs/>
          <w:sz w:val="22"/>
          <w:szCs w:val="22"/>
        </w:rPr>
      </w:pPr>
    </w:p>
    <w:p w14:paraId="34569589" w14:textId="1045F156" w:rsidR="0010750A" w:rsidRDefault="0010750A" w:rsidP="0010750A">
      <w:pPr>
        <w:rPr>
          <w:rFonts w:ascii="Tahoma" w:hAnsi="Tahoma" w:cs="Tahoma"/>
          <w:b w:val="0"/>
          <w:bCs/>
          <w:sz w:val="22"/>
          <w:szCs w:val="22"/>
        </w:rPr>
      </w:pPr>
      <w:r>
        <w:rPr>
          <w:rFonts w:ascii="Tahoma" w:hAnsi="Tahoma" w:cs="Tahoma"/>
          <w:b w:val="0"/>
          <w:bCs/>
          <w:sz w:val="22"/>
          <w:szCs w:val="22"/>
        </w:rPr>
        <w:t>Hazel Jackson Scholarship – Charll Stoneman</w:t>
      </w:r>
    </w:p>
    <w:p w14:paraId="66482E0E" w14:textId="590E754F" w:rsidR="0010750A" w:rsidRDefault="00A133AB" w:rsidP="0010750A">
      <w:pPr>
        <w:pStyle w:val="ListParagraph"/>
        <w:numPr>
          <w:ilvl w:val="0"/>
          <w:numId w:val="33"/>
        </w:numPr>
        <w:rPr>
          <w:rFonts w:ascii="Tahoma" w:hAnsi="Tahoma" w:cs="Tahoma"/>
          <w:b w:val="0"/>
          <w:bCs/>
          <w:sz w:val="22"/>
          <w:szCs w:val="22"/>
        </w:rPr>
      </w:pPr>
      <w:r>
        <w:rPr>
          <w:rFonts w:ascii="Tahoma" w:hAnsi="Tahoma" w:cs="Tahoma"/>
          <w:b w:val="0"/>
          <w:bCs/>
          <w:sz w:val="22"/>
          <w:szCs w:val="22"/>
        </w:rPr>
        <w:t xml:space="preserve">Charll recommends combining the Hazel Jackson </w:t>
      </w:r>
      <w:r w:rsidR="00F00016">
        <w:rPr>
          <w:rFonts w:ascii="Tahoma" w:hAnsi="Tahoma" w:cs="Tahoma"/>
          <w:b w:val="0"/>
          <w:bCs/>
          <w:sz w:val="22"/>
          <w:szCs w:val="22"/>
        </w:rPr>
        <w:t>&amp; CLFA Scholarships and revise the name to the Hazel Jackson CLFA Scholarship.  Charll moved with a second by Jason Wells.  Motion passed unanimously.</w:t>
      </w:r>
    </w:p>
    <w:p w14:paraId="1AB73CC8" w14:textId="4AA83707" w:rsidR="00865AA6" w:rsidRDefault="00865AA6" w:rsidP="00865AA6">
      <w:pPr>
        <w:rPr>
          <w:rFonts w:ascii="Tahoma" w:hAnsi="Tahoma" w:cs="Tahoma"/>
          <w:b w:val="0"/>
          <w:bCs/>
          <w:sz w:val="22"/>
          <w:szCs w:val="22"/>
        </w:rPr>
      </w:pPr>
    </w:p>
    <w:p w14:paraId="3253DACA" w14:textId="76AD45A9" w:rsidR="00865AA6" w:rsidRPr="00865AA6" w:rsidRDefault="00865AA6" w:rsidP="00865AA6">
      <w:pPr>
        <w:rPr>
          <w:rFonts w:ascii="Tahoma" w:hAnsi="Tahoma" w:cs="Tahoma"/>
          <w:b w:val="0"/>
          <w:bCs/>
          <w:sz w:val="22"/>
          <w:szCs w:val="22"/>
        </w:rPr>
      </w:pPr>
      <w:r>
        <w:rPr>
          <w:rFonts w:ascii="Tahoma" w:hAnsi="Tahoma" w:cs="Tahoma"/>
          <w:b w:val="0"/>
          <w:bCs/>
          <w:sz w:val="22"/>
          <w:szCs w:val="22"/>
        </w:rPr>
        <w:t>Kathleen asked the Board to decide whether or not funds donated to the mentorship program should or should not come out of the scholarship funds</w:t>
      </w:r>
      <w:r w:rsidR="003F59A0">
        <w:rPr>
          <w:rFonts w:ascii="Tahoma" w:hAnsi="Tahoma" w:cs="Tahoma"/>
          <w:b w:val="0"/>
          <w:bCs/>
          <w:sz w:val="22"/>
          <w:szCs w:val="22"/>
        </w:rPr>
        <w:t>;</w:t>
      </w:r>
      <w:r>
        <w:rPr>
          <w:rFonts w:ascii="Tahoma" w:hAnsi="Tahoma" w:cs="Tahoma"/>
          <w:b w:val="0"/>
          <w:bCs/>
          <w:sz w:val="22"/>
          <w:szCs w:val="22"/>
        </w:rPr>
        <w:t xml:space="preserve"> or out of CLFA overhead and added as a budget item similar to the Forestry Challenge.  The mentorship program and Forestry Challenge will be budgeted items.</w:t>
      </w:r>
    </w:p>
    <w:p w14:paraId="486CA06C" w14:textId="77777777" w:rsidR="00F00016" w:rsidRPr="00F00016" w:rsidRDefault="00F00016" w:rsidP="00F00016">
      <w:pPr>
        <w:rPr>
          <w:rFonts w:ascii="Tahoma" w:hAnsi="Tahoma" w:cs="Tahoma"/>
          <w:b w:val="0"/>
          <w:bCs/>
          <w:sz w:val="22"/>
          <w:szCs w:val="22"/>
        </w:rPr>
      </w:pPr>
    </w:p>
    <w:p w14:paraId="5CD2BE9D" w14:textId="047434A2" w:rsidR="00A4621B" w:rsidRDefault="00A4621B" w:rsidP="00A4621B">
      <w:pPr>
        <w:rPr>
          <w:rFonts w:ascii="Tahoma" w:hAnsi="Tahoma" w:cs="Tahoma"/>
          <w:b w:val="0"/>
          <w:bCs/>
          <w:sz w:val="21"/>
          <w:szCs w:val="21"/>
        </w:rPr>
      </w:pPr>
      <w:r>
        <w:rPr>
          <w:rFonts w:ascii="Tahoma" w:hAnsi="Tahoma" w:cs="Tahoma"/>
          <w:b w:val="0"/>
          <w:bCs/>
          <w:sz w:val="21"/>
          <w:szCs w:val="21"/>
        </w:rPr>
        <w:t xml:space="preserve">Next Board meeting </w:t>
      </w:r>
      <w:r w:rsidR="003F59A0">
        <w:rPr>
          <w:rFonts w:ascii="Tahoma" w:hAnsi="Tahoma" w:cs="Tahoma"/>
          <w:b w:val="0"/>
          <w:bCs/>
          <w:sz w:val="21"/>
          <w:szCs w:val="21"/>
        </w:rPr>
        <w:t>is</w:t>
      </w:r>
      <w:r>
        <w:rPr>
          <w:rFonts w:ascii="Tahoma" w:hAnsi="Tahoma" w:cs="Tahoma"/>
          <w:b w:val="0"/>
          <w:bCs/>
          <w:sz w:val="21"/>
          <w:szCs w:val="21"/>
        </w:rPr>
        <w:t xml:space="preserve"> scheduled for </w:t>
      </w:r>
      <w:r w:rsidR="00521646">
        <w:rPr>
          <w:rFonts w:ascii="Tahoma" w:hAnsi="Tahoma" w:cs="Tahoma"/>
          <w:b w:val="0"/>
          <w:bCs/>
          <w:sz w:val="21"/>
          <w:szCs w:val="21"/>
        </w:rPr>
        <w:t>September 20</w:t>
      </w:r>
      <w:r w:rsidR="00521646" w:rsidRPr="00521646">
        <w:rPr>
          <w:rFonts w:ascii="Tahoma" w:hAnsi="Tahoma" w:cs="Tahoma"/>
          <w:b w:val="0"/>
          <w:bCs/>
          <w:sz w:val="21"/>
          <w:szCs w:val="21"/>
          <w:vertAlign w:val="superscript"/>
        </w:rPr>
        <w:t>th</w:t>
      </w:r>
      <w:r w:rsidR="00521646">
        <w:rPr>
          <w:rFonts w:ascii="Tahoma" w:hAnsi="Tahoma" w:cs="Tahoma"/>
          <w:b w:val="0"/>
          <w:bCs/>
          <w:sz w:val="21"/>
          <w:szCs w:val="21"/>
        </w:rPr>
        <w:t xml:space="preserve"> via GoToMeeting.</w:t>
      </w:r>
    </w:p>
    <w:p w14:paraId="5D8F0714" w14:textId="77E6C169" w:rsidR="00A4621B" w:rsidRDefault="00A4621B" w:rsidP="00A4621B">
      <w:pPr>
        <w:rPr>
          <w:rFonts w:ascii="Tahoma" w:hAnsi="Tahoma" w:cs="Tahoma"/>
          <w:b w:val="0"/>
          <w:bCs/>
          <w:sz w:val="21"/>
          <w:szCs w:val="21"/>
        </w:rPr>
      </w:pPr>
    </w:p>
    <w:p w14:paraId="6A96DF1D" w14:textId="7BB11493" w:rsidR="00A4621B" w:rsidRDefault="00A4621B" w:rsidP="00A4621B">
      <w:pPr>
        <w:rPr>
          <w:rFonts w:ascii="Tahoma" w:hAnsi="Tahoma" w:cs="Tahoma"/>
          <w:b w:val="0"/>
          <w:bCs/>
          <w:sz w:val="21"/>
          <w:szCs w:val="21"/>
        </w:rPr>
      </w:pPr>
      <w:r>
        <w:rPr>
          <w:rFonts w:ascii="Tahoma" w:hAnsi="Tahoma" w:cs="Tahoma"/>
          <w:b w:val="0"/>
          <w:bCs/>
          <w:sz w:val="21"/>
          <w:szCs w:val="21"/>
        </w:rPr>
        <w:t xml:space="preserve">Newsletter articles to Kathleen </w:t>
      </w:r>
      <w:r w:rsidR="003F59A0">
        <w:rPr>
          <w:rFonts w:ascii="Tahoma" w:hAnsi="Tahoma" w:cs="Tahoma"/>
          <w:b w:val="0"/>
          <w:bCs/>
          <w:sz w:val="21"/>
          <w:szCs w:val="21"/>
        </w:rPr>
        <w:t xml:space="preserve">and Joe are </w:t>
      </w:r>
      <w:r>
        <w:rPr>
          <w:rFonts w:ascii="Tahoma" w:hAnsi="Tahoma" w:cs="Tahoma"/>
          <w:b w:val="0"/>
          <w:bCs/>
          <w:sz w:val="21"/>
          <w:szCs w:val="21"/>
        </w:rPr>
        <w:t xml:space="preserve">due </w:t>
      </w:r>
      <w:r w:rsidR="00521646">
        <w:rPr>
          <w:rFonts w:ascii="Tahoma" w:hAnsi="Tahoma" w:cs="Tahoma"/>
          <w:b w:val="0"/>
          <w:bCs/>
          <w:sz w:val="21"/>
          <w:szCs w:val="21"/>
        </w:rPr>
        <w:t>August 29, 2022.</w:t>
      </w:r>
    </w:p>
    <w:p w14:paraId="70B74B2C" w14:textId="0CD6D630" w:rsidR="00A4621B" w:rsidRDefault="00A4621B" w:rsidP="00A4621B">
      <w:pPr>
        <w:rPr>
          <w:rFonts w:ascii="Tahoma" w:hAnsi="Tahoma" w:cs="Tahoma"/>
          <w:b w:val="0"/>
          <w:bCs/>
          <w:sz w:val="21"/>
          <w:szCs w:val="21"/>
        </w:rPr>
      </w:pPr>
    </w:p>
    <w:p w14:paraId="504F45D5" w14:textId="396C10AC" w:rsidR="00DA795F" w:rsidRDefault="00DA795F" w:rsidP="00A4621B">
      <w:pPr>
        <w:rPr>
          <w:rFonts w:ascii="Tahoma" w:hAnsi="Tahoma" w:cs="Tahoma"/>
          <w:b w:val="0"/>
          <w:bCs/>
          <w:sz w:val="21"/>
          <w:szCs w:val="21"/>
        </w:rPr>
      </w:pPr>
      <w:r>
        <w:rPr>
          <w:rFonts w:ascii="Tahoma" w:hAnsi="Tahoma" w:cs="Tahoma"/>
          <w:b w:val="0"/>
          <w:bCs/>
          <w:sz w:val="21"/>
          <w:szCs w:val="21"/>
        </w:rPr>
        <w:t xml:space="preserve">Jason Wells moved with a second by Mark Pugsley to adjourn the meeting at </w:t>
      </w:r>
      <w:r w:rsidR="00521646">
        <w:rPr>
          <w:rFonts w:ascii="Tahoma" w:hAnsi="Tahoma" w:cs="Tahoma"/>
          <w:b w:val="0"/>
          <w:bCs/>
          <w:sz w:val="21"/>
          <w:szCs w:val="21"/>
        </w:rPr>
        <w:t>2:00</w:t>
      </w:r>
      <w:r>
        <w:rPr>
          <w:rFonts w:ascii="Tahoma" w:hAnsi="Tahoma" w:cs="Tahoma"/>
          <w:b w:val="0"/>
          <w:bCs/>
          <w:sz w:val="21"/>
          <w:szCs w:val="21"/>
        </w:rPr>
        <w:t xml:space="preserve"> pm.  Motion passed unanimously.</w:t>
      </w:r>
    </w:p>
    <w:p w14:paraId="614B0394" w14:textId="77777777" w:rsidR="00DA795F" w:rsidRDefault="00DA795F" w:rsidP="00A4621B">
      <w:pPr>
        <w:rPr>
          <w:rFonts w:ascii="Tahoma" w:hAnsi="Tahoma" w:cs="Tahoma"/>
          <w:b w:val="0"/>
          <w:bCs/>
          <w:sz w:val="21"/>
          <w:szCs w:val="21"/>
        </w:rPr>
      </w:pPr>
    </w:p>
    <w:p w14:paraId="1AE07FAC" w14:textId="54EE9EB2" w:rsidR="00A652CF" w:rsidRDefault="00A652CF" w:rsidP="00A4621B">
      <w:pPr>
        <w:rPr>
          <w:rFonts w:ascii="Tahoma" w:hAnsi="Tahoma" w:cs="Tahoma"/>
          <w:b w:val="0"/>
          <w:bCs/>
          <w:sz w:val="21"/>
          <w:szCs w:val="21"/>
        </w:rPr>
      </w:pPr>
      <w:r>
        <w:rPr>
          <w:rFonts w:ascii="Tahoma" w:hAnsi="Tahoma" w:cs="Tahoma"/>
          <w:b w:val="0"/>
          <w:bCs/>
          <w:sz w:val="21"/>
          <w:szCs w:val="21"/>
        </w:rPr>
        <w:t>Respectfully submitted,</w:t>
      </w:r>
    </w:p>
    <w:p w14:paraId="024F0FAD" w14:textId="5694537A" w:rsidR="00A652CF" w:rsidRDefault="00A652CF" w:rsidP="00A4621B">
      <w:pPr>
        <w:rPr>
          <w:rFonts w:ascii="Tahoma" w:hAnsi="Tahoma" w:cs="Tahoma"/>
          <w:b w:val="0"/>
          <w:bCs/>
          <w:sz w:val="21"/>
          <w:szCs w:val="21"/>
        </w:rPr>
      </w:pPr>
    </w:p>
    <w:p w14:paraId="13536077" w14:textId="7A08D1ED" w:rsidR="00A652CF" w:rsidRDefault="00A652CF" w:rsidP="00A4621B">
      <w:pPr>
        <w:rPr>
          <w:rFonts w:ascii="Tahoma" w:hAnsi="Tahoma" w:cs="Tahoma"/>
          <w:b w:val="0"/>
          <w:bCs/>
          <w:sz w:val="21"/>
          <w:szCs w:val="21"/>
        </w:rPr>
      </w:pPr>
      <w:r>
        <w:rPr>
          <w:rFonts w:ascii="Tahoma" w:hAnsi="Tahoma" w:cs="Tahoma"/>
          <w:b w:val="0"/>
          <w:bCs/>
          <w:sz w:val="21"/>
          <w:szCs w:val="21"/>
        </w:rPr>
        <w:t>Kathleen Burr</w:t>
      </w:r>
    </w:p>
    <w:p w14:paraId="40E2E5F7" w14:textId="18610FA5" w:rsidR="0034702C" w:rsidRDefault="00A652CF" w:rsidP="0034702C">
      <w:pPr>
        <w:rPr>
          <w:rFonts w:ascii="Tahoma" w:hAnsi="Tahoma" w:cs="Tahoma"/>
          <w:b w:val="0"/>
          <w:bCs/>
          <w:sz w:val="21"/>
          <w:szCs w:val="21"/>
        </w:rPr>
      </w:pPr>
      <w:r>
        <w:rPr>
          <w:rFonts w:ascii="Tahoma" w:hAnsi="Tahoma" w:cs="Tahoma"/>
          <w:b w:val="0"/>
          <w:bCs/>
          <w:sz w:val="21"/>
          <w:szCs w:val="21"/>
        </w:rPr>
        <w:t>Executive Director</w:t>
      </w:r>
    </w:p>
    <w:p w14:paraId="5EA1DBEB" w14:textId="40F52FEB" w:rsidR="004322CA" w:rsidRDefault="004322CA" w:rsidP="0034702C">
      <w:pPr>
        <w:rPr>
          <w:rFonts w:ascii="Tahoma" w:hAnsi="Tahoma" w:cs="Tahoma"/>
          <w:b w:val="0"/>
          <w:bCs/>
          <w:sz w:val="21"/>
          <w:szCs w:val="21"/>
        </w:rPr>
      </w:pPr>
    </w:p>
    <w:p w14:paraId="193C15FA" w14:textId="0E240D0D" w:rsidR="004322CA" w:rsidRDefault="004322CA" w:rsidP="0034702C">
      <w:pPr>
        <w:rPr>
          <w:rFonts w:ascii="Tahoma" w:hAnsi="Tahoma" w:cs="Tahoma"/>
          <w:b w:val="0"/>
          <w:bCs/>
          <w:sz w:val="21"/>
          <w:szCs w:val="21"/>
        </w:rPr>
      </w:pPr>
      <w:r>
        <w:rPr>
          <w:rFonts w:ascii="Tahoma" w:hAnsi="Tahoma" w:cs="Tahoma"/>
          <w:b w:val="0"/>
          <w:bCs/>
          <w:sz w:val="21"/>
          <w:szCs w:val="21"/>
        </w:rPr>
        <w:t>Attachments – 2</w:t>
      </w:r>
    </w:p>
    <w:p w14:paraId="63552333" w14:textId="4AACB58B" w:rsidR="004322CA" w:rsidRDefault="004322CA" w:rsidP="004322CA">
      <w:pPr>
        <w:pStyle w:val="ListParagraph"/>
        <w:numPr>
          <w:ilvl w:val="0"/>
          <w:numId w:val="35"/>
        </w:numPr>
        <w:rPr>
          <w:rFonts w:ascii="Tahoma" w:hAnsi="Tahoma" w:cs="Tahoma"/>
          <w:b w:val="0"/>
          <w:bCs/>
          <w:sz w:val="21"/>
          <w:szCs w:val="21"/>
        </w:rPr>
      </w:pPr>
      <w:r>
        <w:rPr>
          <w:rFonts w:ascii="Tahoma" w:hAnsi="Tahoma" w:cs="Tahoma"/>
          <w:b w:val="0"/>
          <w:bCs/>
          <w:sz w:val="21"/>
          <w:szCs w:val="21"/>
        </w:rPr>
        <w:t>August Forest Practice report from FRST Corp</w:t>
      </w:r>
    </w:p>
    <w:p w14:paraId="5EBD8177" w14:textId="11CF7F99" w:rsidR="004322CA" w:rsidRPr="004322CA" w:rsidRDefault="004322CA" w:rsidP="004322CA">
      <w:pPr>
        <w:pStyle w:val="ListParagraph"/>
        <w:numPr>
          <w:ilvl w:val="0"/>
          <w:numId w:val="35"/>
        </w:numPr>
        <w:rPr>
          <w:rFonts w:ascii="Tahoma" w:hAnsi="Tahoma" w:cs="Tahoma"/>
          <w:b w:val="0"/>
          <w:bCs/>
          <w:sz w:val="21"/>
          <w:szCs w:val="21"/>
        </w:rPr>
      </w:pPr>
      <w:r>
        <w:rPr>
          <w:rFonts w:ascii="Tahoma" w:hAnsi="Tahoma" w:cs="Tahoma"/>
          <w:b w:val="0"/>
          <w:bCs/>
          <w:sz w:val="21"/>
          <w:szCs w:val="21"/>
        </w:rPr>
        <w:t>Water &amp; Wildlife report from Mark Pugsley</w:t>
      </w:r>
    </w:p>
    <w:sectPr w:rsidR="004322CA" w:rsidRPr="004322CA" w:rsidSect="0021755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6320" w14:textId="77777777" w:rsidR="00970B4A" w:rsidRDefault="00970B4A" w:rsidP="00DB4848">
      <w:r>
        <w:separator/>
      </w:r>
    </w:p>
  </w:endnote>
  <w:endnote w:type="continuationSeparator" w:id="0">
    <w:p w14:paraId="7927E21B" w14:textId="77777777" w:rsidR="00970B4A" w:rsidRDefault="00970B4A" w:rsidP="00DB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89574"/>
      <w:docPartObj>
        <w:docPartGallery w:val="Page Numbers (Bottom of Page)"/>
        <w:docPartUnique/>
      </w:docPartObj>
    </w:sdtPr>
    <w:sdtEndPr>
      <w:rPr>
        <w:noProof/>
      </w:rPr>
    </w:sdtEndPr>
    <w:sdtContent>
      <w:p w14:paraId="45F17004" w14:textId="19EC5D4D" w:rsidR="00DB4848" w:rsidRDefault="00DB48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3A92BD" w14:textId="77777777" w:rsidR="00DB4848" w:rsidRDefault="00DB4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5117" w14:textId="77777777" w:rsidR="00970B4A" w:rsidRDefault="00970B4A" w:rsidP="00DB4848">
      <w:r>
        <w:separator/>
      </w:r>
    </w:p>
  </w:footnote>
  <w:footnote w:type="continuationSeparator" w:id="0">
    <w:p w14:paraId="7AFE5D68" w14:textId="77777777" w:rsidR="00970B4A" w:rsidRDefault="00970B4A" w:rsidP="00DB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D8D"/>
    <w:multiLevelType w:val="hybridMultilevel"/>
    <w:tmpl w:val="B0AC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5E3"/>
    <w:multiLevelType w:val="hybridMultilevel"/>
    <w:tmpl w:val="595C9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B0B"/>
    <w:multiLevelType w:val="hybridMultilevel"/>
    <w:tmpl w:val="F2F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7CB2"/>
    <w:multiLevelType w:val="hybridMultilevel"/>
    <w:tmpl w:val="F7F4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1205"/>
    <w:multiLevelType w:val="hybridMultilevel"/>
    <w:tmpl w:val="E1EE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72F0"/>
    <w:multiLevelType w:val="hybridMultilevel"/>
    <w:tmpl w:val="62EA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D5C44"/>
    <w:multiLevelType w:val="hybridMultilevel"/>
    <w:tmpl w:val="87DCA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454B3E"/>
    <w:multiLevelType w:val="hybridMultilevel"/>
    <w:tmpl w:val="E2A8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0C06E0"/>
    <w:multiLevelType w:val="hybridMultilevel"/>
    <w:tmpl w:val="FCFA8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91549"/>
    <w:multiLevelType w:val="hybridMultilevel"/>
    <w:tmpl w:val="7FE6F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E8C"/>
    <w:multiLevelType w:val="hybridMultilevel"/>
    <w:tmpl w:val="6C3A8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361A5"/>
    <w:multiLevelType w:val="hybridMultilevel"/>
    <w:tmpl w:val="910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32F37"/>
    <w:multiLevelType w:val="hybridMultilevel"/>
    <w:tmpl w:val="345E8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31B8B"/>
    <w:multiLevelType w:val="hybridMultilevel"/>
    <w:tmpl w:val="99721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1AF4520"/>
    <w:multiLevelType w:val="hybridMultilevel"/>
    <w:tmpl w:val="966C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15293"/>
    <w:multiLevelType w:val="hybridMultilevel"/>
    <w:tmpl w:val="29C4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528F7"/>
    <w:multiLevelType w:val="hybridMultilevel"/>
    <w:tmpl w:val="8D5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9246C"/>
    <w:multiLevelType w:val="hybridMultilevel"/>
    <w:tmpl w:val="1898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932C5"/>
    <w:multiLevelType w:val="hybridMultilevel"/>
    <w:tmpl w:val="F63E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16D7A"/>
    <w:multiLevelType w:val="hybridMultilevel"/>
    <w:tmpl w:val="3CD8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94D42"/>
    <w:multiLevelType w:val="hybridMultilevel"/>
    <w:tmpl w:val="AD42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02F3C"/>
    <w:multiLevelType w:val="hybridMultilevel"/>
    <w:tmpl w:val="B6BA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859A9"/>
    <w:multiLevelType w:val="hybridMultilevel"/>
    <w:tmpl w:val="FFD2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24D01"/>
    <w:multiLevelType w:val="hybridMultilevel"/>
    <w:tmpl w:val="1B62D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0143"/>
    <w:multiLevelType w:val="hybridMultilevel"/>
    <w:tmpl w:val="2E3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72AFD"/>
    <w:multiLevelType w:val="hybridMultilevel"/>
    <w:tmpl w:val="C15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E483E"/>
    <w:multiLevelType w:val="hybridMultilevel"/>
    <w:tmpl w:val="0B3C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75D62"/>
    <w:multiLevelType w:val="hybridMultilevel"/>
    <w:tmpl w:val="9F0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E0CA1A4">
      <w:start w:val="1"/>
      <w:numFmt w:val="decimal"/>
      <w:lvlText w:val="%4."/>
      <w:lvlJc w:val="left"/>
      <w:pPr>
        <w:ind w:left="2880" w:hanging="360"/>
      </w:pPr>
      <w:rPr>
        <w:rFonts w:asciiTheme="minorHAnsi" w:eastAsiaTheme="minorHAnsi" w:hAnsiTheme="minorHAnsi" w:cstheme="minorBidi"/>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11037"/>
    <w:multiLevelType w:val="hybridMultilevel"/>
    <w:tmpl w:val="657E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40494"/>
    <w:multiLevelType w:val="hybridMultilevel"/>
    <w:tmpl w:val="AA5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B1809"/>
    <w:multiLevelType w:val="hybridMultilevel"/>
    <w:tmpl w:val="9630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B7A05"/>
    <w:multiLevelType w:val="hybridMultilevel"/>
    <w:tmpl w:val="B77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9152A"/>
    <w:multiLevelType w:val="hybridMultilevel"/>
    <w:tmpl w:val="8A44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D502A"/>
    <w:multiLevelType w:val="hybridMultilevel"/>
    <w:tmpl w:val="39A0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881448">
    <w:abstractNumId w:val="6"/>
  </w:num>
  <w:num w:numId="2" w16cid:durableId="177550599">
    <w:abstractNumId w:val="7"/>
  </w:num>
  <w:num w:numId="3" w16cid:durableId="1851142522">
    <w:abstractNumId w:val="6"/>
  </w:num>
  <w:num w:numId="4" w16cid:durableId="1445612608">
    <w:abstractNumId w:val="1"/>
  </w:num>
  <w:num w:numId="5" w16cid:durableId="1940143556">
    <w:abstractNumId w:val="8"/>
  </w:num>
  <w:num w:numId="6" w16cid:durableId="1526555410">
    <w:abstractNumId w:val="27"/>
  </w:num>
  <w:num w:numId="7" w16cid:durableId="1489056190">
    <w:abstractNumId w:val="31"/>
  </w:num>
  <w:num w:numId="8" w16cid:durableId="329140553">
    <w:abstractNumId w:val="17"/>
  </w:num>
  <w:num w:numId="9" w16cid:durableId="1503011774">
    <w:abstractNumId w:val="22"/>
  </w:num>
  <w:num w:numId="10" w16cid:durableId="1130247715">
    <w:abstractNumId w:val="4"/>
  </w:num>
  <w:num w:numId="11" w16cid:durableId="197476391">
    <w:abstractNumId w:val="30"/>
  </w:num>
  <w:num w:numId="12" w16cid:durableId="417100148">
    <w:abstractNumId w:val="19"/>
  </w:num>
  <w:num w:numId="13" w16cid:durableId="1225874429">
    <w:abstractNumId w:val="15"/>
  </w:num>
  <w:num w:numId="14" w16cid:durableId="1353143607">
    <w:abstractNumId w:val="32"/>
  </w:num>
  <w:num w:numId="15" w16cid:durableId="1637175186">
    <w:abstractNumId w:val="20"/>
  </w:num>
  <w:num w:numId="16" w16cid:durableId="429086642">
    <w:abstractNumId w:val="0"/>
  </w:num>
  <w:num w:numId="17" w16cid:durableId="801846644">
    <w:abstractNumId w:val="28"/>
  </w:num>
  <w:num w:numId="18" w16cid:durableId="1624538512">
    <w:abstractNumId w:val="16"/>
  </w:num>
  <w:num w:numId="19" w16cid:durableId="352806686">
    <w:abstractNumId w:val="11"/>
  </w:num>
  <w:num w:numId="20" w16cid:durableId="222327496">
    <w:abstractNumId w:val="13"/>
  </w:num>
  <w:num w:numId="21" w16cid:durableId="1905487157">
    <w:abstractNumId w:val="24"/>
  </w:num>
  <w:num w:numId="22" w16cid:durableId="1839228925">
    <w:abstractNumId w:val="14"/>
  </w:num>
  <w:num w:numId="23" w16cid:durableId="1247617169">
    <w:abstractNumId w:val="9"/>
  </w:num>
  <w:num w:numId="24" w16cid:durableId="542208516">
    <w:abstractNumId w:val="18"/>
  </w:num>
  <w:num w:numId="25" w16cid:durableId="1941599825">
    <w:abstractNumId w:val="29"/>
  </w:num>
  <w:num w:numId="26" w16cid:durableId="1123419855">
    <w:abstractNumId w:val="21"/>
  </w:num>
  <w:num w:numId="27" w16cid:durableId="2026856617">
    <w:abstractNumId w:val="2"/>
  </w:num>
  <w:num w:numId="28" w16cid:durableId="395737218">
    <w:abstractNumId w:val="26"/>
  </w:num>
  <w:num w:numId="29" w16cid:durableId="296692989">
    <w:abstractNumId w:val="5"/>
  </w:num>
  <w:num w:numId="30" w16cid:durableId="532233913">
    <w:abstractNumId w:val="33"/>
  </w:num>
  <w:num w:numId="31" w16cid:durableId="1044328478">
    <w:abstractNumId w:val="10"/>
  </w:num>
  <w:num w:numId="32" w16cid:durableId="637302987">
    <w:abstractNumId w:val="23"/>
  </w:num>
  <w:num w:numId="33" w16cid:durableId="2023124462">
    <w:abstractNumId w:val="3"/>
  </w:num>
  <w:num w:numId="34" w16cid:durableId="1795902607">
    <w:abstractNumId w:val="25"/>
  </w:num>
  <w:num w:numId="35" w16cid:durableId="572617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5E"/>
    <w:rsid w:val="00016CA4"/>
    <w:rsid w:val="00022411"/>
    <w:rsid w:val="000526BF"/>
    <w:rsid w:val="000A7C42"/>
    <w:rsid w:val="000B3DF4"/>
    <w:rsid w:val="000D48E2"/>
    <w:rsid w:val="000F053F"/>
    <w:rsid w:val="0010750A"/>
    <w:rsid w:val="00197571"/>
    <w:rsid w:val="001B6A6F"/>
    <w:rsid w:val="001C1E2A"/>
    <w:rsid w:val="001C7F76"/>
    <w:rsid w:val="00216172"/>
    <w:rsid w:val="0021755E"/>
    <w:rsid w:val="00241759"/>
    <w:rsid w:val="00281F59"/>
    <w:rsid w:val="00297A65"/>
    <w:rsid w:val="002A67EE"/>
    <w:rsid w:val="002B5860"/>
    <w:rsid w:val="002F1686"/>
    <w:rsid w:val="00324539"/>
    <w:rsid w:val="0034702C"/>
    <w:rsid w:val="00383DE0"/>
    <w:rsid w:val="0039387A"/>
    <w:rsid w:val="003A597E"/>
    <w:rsid w:val="003C04BA"/>
    <w:rsid w:val="003D023A"/>
    <w:rsid w:val="003D2CE8"/>
    <w:rsid w:val="003F5321"/>
    <w:rsid w:val="003F59A0"/>
    <w:rsid w:val="00413438"/>
    <w:rsid w:val="004322CA"/>
    <w:rsid w:val="00456B34"/>
    <w:rsid w:val="00472E89"/>
    <w:rsid w:val="00492BF1"/>
    <w:rsid w:val="004953A3"/>
    <w:rsid w:val="004A0E51"/>
    <w:rsid w:val="004A379B"/>
    <w:rsid w:val="004A51D1"/>
    <w:rsid w:val="004F64C6"/>
    <w:rsid w:val="004F6A92"/>
    <w:rsid w:val="0051039D"/>
    <w:rsid w:val="00521646"/>
    <w:rsid w:val="005832C4"/>
    <w:rsid w:val="00591E12"/>
    <w:rsid w:val="005A3891"/>
    <w:rsid w:val="005B0D64"/>
    <w:rsid w:val="005C4970"/>
    <w:rsid w:val="005F3567"/>
    <w:rsid w:val="005F5E0B"/>
    <w:rsid w:val="0061452E"/>
    <w:rsid w:val="006152CB"/>
    <w:rsid w:val="0062279C"/>
    <w:rsid w:val="00657521"/>
    <w:rsid w:val="00675CFD"/>
    <w:rsid w:val="00677411"/>
    <w:rsid w:val="006A070E"/>
    <w:rsid w:val="006A508D"/>
    <w:rsid w:val="006E59C8"/>
    <w:rsid w:val="00721F85"/>
    <w:rsid w:val="00735C5A"/>
    <w:rsid w:val="0076439E"/>
    <w:rsid w:val="00772C0B"/>
    <w:rsid w:val="007A7F2E"/>
    <w:rsid w:val="007B1EE8"/>
    <w:rsid w:val="007D74F5"/>
    <w:rsid w:val="00802771"/>
    <w:rsid w:val="00804E8F"/>
    <w:rsid w:val="008206C5"/>
    <w:rsid w:val="00826EDB"/>
    <w:rsid w:val="00831B0C"/>
    <w:rsid w:val="008379D0"/>
    <w:rsid w:val="00842FC6"/>
    <w:rsid w:val="00845EFD"/>
    <w:rsid w:val="00855621"/>
    <w:rsid w:val="00865AA6"/>
    <w:rsid w:val="008B464B"/>
    <w:rsid w:val="008E5463"/>
    <w:rsid w:val="00907FAB"/>
    <w:rsid w:val="00924CF7"/>
    <w:rsid w:val="00941E41"/>
    <w:rsid w:val="00961117"/>
    <w:rsid w:val="009671ED"/>
    <w:rsid w:val="00970B4A"/>
    <w:rsid w:val="00975E54"/>
    <w:rsid w:val="00987267"/>
    <w:rsid w:val="00992845"/>
    <w:rsid w:val="009B655B"/>
    <w:rsid w:val="009B76CB"/>
    <w:rsid w:val="009C7980"/>
    <w:rsid w:val="009D17B8"/>
    <w:rsid w:val="009D1889"/>
    <w:rsid w:val="009E3D89"/>
    <w:rsid w:val="00A133AB"/>
    <w:rsid w:val="00A4621B"/>
    <w:rsid w:val="00A62C5E"/>
    <w:rsid w:val="00A652CF"/>
    <w:rsid w:val="00AB0780"/>
    <w:rsid w:val="00AE3B77"/>
    <w:rsid w:val="00AF758E"/>
    <w:rsid w:val="00B13966"/>
    <w:rsid w:val="00B36AD9"/>
    <w:rsid w:val="00B423EA"/>
    <w:rsid w:val="00B80B01"/>
    <w:rsid w:val="00B91277"/>
    <w:rsid w:val="00BA0428"/>
    <w:rsid w:val="00C0438F"/>
    <w:rsid w:val="00C24CB4"/>
    <w:rsid w:val="00C258C7"/>
    <w:rsid w:val="00C420E3"/>
    <w:rsid w:val="00C425D8"/>
    <w:rsid w:val="00C54ADE"/>
    <w:rsid w:val="00C561EB"/>
    <w:rsid w:val="00C62145"/>
    <w:rsid w:val="00C7464E"/>
    <w:rsid w:val="00C76E91"/>
    <w:rsid w:val="00CA5C6D"/>
    <w:rsid w:val="00CC03D8"/>
    <w:rsid w:val="00D135B6"/>
    <w:rsid w:val="00D740CF"/>
    <w:rsid w:val="00D8036C"/>
    <w:rsid w:val="00D838F5"/>
    <w:rsid w:val="00DA795F"/>
    <w:rsid w:val="00DB4848"/>
    <w:rsid w:val="00DD0D53"/>
    <w:rsid w:val="00DD556F"/>
    <w:rsid w:val="00DE2CBA"/>
    <w:rsid w:val="00E10445"/>
    <w:rsid w:val="00E260DA"/>
    <w:rsid w:val="00E412BA"/>
    <w:rsid w:val="00E50072"/>
    <w:rsid w:val="00E54964"/>
    <w:rsid w:val="00E552D1"/>
    <w:rsid w:val="00E66E4C"/>
    <w:rsid w:val="00E7610B"/>
    <w:rsid w:val="00E96FCD"/>
    <w:rsid w:val="00E978C9"/>
    <w:rsid w:val="00EA5841"/>
    <w:rsid w:val="00EC5937"/>
    <w:rsid w:val="00ED1826"/>
    <w:rsid w:val="00ED5418"/>
    <w:rsid w:val="00F00016"/>
    <w:rsid w:val="00F07AB3"/>
    <w:rsid w:val="00F20D31"/>
    <w:rsid w:val="00F24BA6"/>
    <w:rsid w:val="00F36887"/>
    <w:rsid w:val="00F36E64"/>
    <w:rsid w:val="00FB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000B"/>
  <w15:chartTrackingRefBased/>
  <w15:docId w15:val="{1D0004E4-52CF-4D53-BCC8-22193CD9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5E"/>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5E"/>
    <w:pPr>
      <w:ind w:left="720"/>
      <w:contextualSpacing/>
    </w:pPr>
  </w:style>
  <w:style w:type="character" w:styleId="LineNumber">
    <w:name w:val="line number"/>
    <w:basedOn w:val="DefaultParagraphFont"/>
    <w:uiPriority w:val="99"/>
    <w:semiHidden/>
    <w:unhideWhenUsed/>
    <w:rsid w:val="0021755E"/>
  </w:style>
  <w:style w:type="paragraph" w:styleId="Header">
    <w:name w:val="header"/>
    <w:basedOn w:val="Normal"/>
    <w:link w:val="HeaderChar"/>
    <w:uiPriority w:val="99"/>
    <w:unhideWhenUsed/>
    <w:rsid w:val="00DB4848"/>
    <w:pPr>
      <w:tabs>
        <w:tab w:val="center" w:pos="4680"/>
        <w:tab w:val="right" w:pos="9360"/>
      </w:tabs>
    </w:pPr>
  </w:style>
  <w:style w:type="character" w:customStyle="1" w:styleId="HeaderChar">
    <w:name w:val="Header Char"/>
    <w:basedOn w:val="DefaultParagraphFont"/>
    <w:link w:val="Header"/>
    <w:uiPriority w:val="99"/>
    <w:rsid w:val="00DB4848"/>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DB4848"/>
    <w:pPr>
      <w:tabs>
        <w:tab w:val="center" w:pos="4680"/>
        <w:tab w:val="right" w:pos="9360"/>
      </w:tabs>
    </w:pPr>
  </w:style>
  <w:style w:type="character" w:customStyle="1" w:styleId="FooterChar">
    <w:name w:val="Footer Char"/>
    <w:basedOn w:val="DefaultParagraphFont"/>
    <w:link w:val="Footer"/>
    <w:uiPriority w:val="99"/>
    <w:rsid w:val="00DB4848"/>
    <w:rPr>
      <w:rFonts w:ascii="Times New Roman" w:eastAsia="Times New Roman" w:hAnsi="Times New Roman" w:cs="Times New Roman"/>
      <w:b/>
      <w:sz w:val="20"/>
      <w:szCs w:val="20"/>
    </w:rPr>
  </w:style>
  <w:style w:type="paragraph" w:styleId="NoSpacing">
    <w:name w:val="No Spacing"/>
    <w:uiPriority w:val="1"/>
    <w:qFormat/>
    <w:rsid w:val="00992845"/>
    <w:pPr>
      <w:overflowPunct w:val="0"/>
      <w:autoSpaceDE w:val="0"/>
      <w:autoSpaceDN w:val="0"/>
      <w:adjustRightInd w:val="0"/>
      <w:spacing w:after="0" w:line="240" w:lineRule="auto"/>
    </w:pPr>
    <w:rPr>
      <w:rFonts w:ascii="Times New Roman" w:eastAsia="Times New Roman" w:hAnsi="Times New Roman" w:cs="Times New Roman"/>
      <w:b/>
      <w:sz w:val="20"/>
      <w:szCs w:val="20"/>
    </w:rPr>
  </w:style>
  <w:style w:type="character" w:styleId="Hyperlink">
    <w:name w:val="Hyperlink"/>
    <w:basedOn w:val="DefaultParagraphFont"/>
    <w:uiPriority w:val="99"/>
    <w:semiHidden/>
    <w:unhideWhenUsed/>
    <w:rsid w:val="00591E12"/>
    <w:rPr>
      <w:color w:val="0066FF"/>
      <w:u w:val="single"/>
    </w:rPr>
  </w:style>
  <w:style w:type="paragraph" w:customStyle="1" w:styleId="Default">
    <w:name w:val="Default"/>
    <w:rsid w:val="00E96F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13168">
      <w:bodyDiv w:val="1"/>
      <w:marLeft w:val="0"/>
      <w:marRight w:val="0"/>
      <w:marTop w:val="0"/>
      <w:marBottom w:val="0"/>
      <w:divBdr>
        <w:top w:val="none" w:sz="0" w:space="0" w:color="auto"/>
        <w:left w:val="none" w:sz="0" w:space="0" w:color="auto"/>
        <w:bottom w:val="none" w:sz="0" w:space="0" w:color="auto"/>
        <w:right w:val="none" w:sz="0" w:space="0" w:color="auto"/>
      </w:divBdr>
    </w:div>
    <w:div w:id="455223848">
      <w:bodyDiv w:val="1"/>
      <w:marLeft w:val="0"/>
      <w:marRight w:val="0"/>
      <w:marTop w:val="0"/>
      <w:marBottom w:val="0"/>
      <w:divBdr>
        <w:top w:val="none" w:sz="0" w:space="0" w:color="auto"/>
        <w:left w:val="none" w:sz="0" w:space="0" w:color="auto"/>
        <w:bottom w:val="none" w:sz="0" w:space="0" w:color="auto"/>
        <w:right w:val="none" w:sz="0" w:space="0" w:color="auto"/>
      </w:divBdr>
    </w:div>
    <w:div w:id="1052921904">
      <w:bodyDiv w:val="1"/>
      <w:marLeft w:val="0"/>
      <w:marRight w:val="0"/>
      <w:marTop w:val="0"/>
      <w:marBottom w:val="0"/>
      <w:divBdr>
        <w:top w:val="none" w:sz="0" w:space="0" w:color="auto"/>
        <w:left w:val="none" w:sz="0" w:space="0" w:color="auto"/>
        <w:bottom w:val="none" w:sz="0" w:space="0" w:color="auto"/>
        <w:right w:val="none" w:sz="0" w:space="0" w:color="auto"/>
      </w:divBdr>
    </w:div>
    <w:div w:id="126230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D986-14E6-4AD7-9174-E3238535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4326</TotalTime>
  <Pages>1</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kburr boothgrading.com</dc:creator>
  <cp:keywords/>
  <dc:description/>
  <cp:lastModifiedBy>kburr boothgrading.com</cp:lastModifiedBy>
  <cp:revision>23</cp:revision>
  <dcterms:created xsi:type="dcterms:W3CDTF">2022-09-14T16:42:00Z</dcterms:created>
  <dcterms:modified xsi:type="dcterms:W3CDTF">2022-10-11T18:57:00Z</dcterms:modified>
</cp:coreProperties>
</file>