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5E78" w14:textId="10559AA0" w:rsidR="002652EB" w:rsidRPr="002652EB" w:rsidRDefault="002652EB" w:rsidP="002652EB">
      <w:pPr>
        <w:jc w:val="center"/>
        <w:rPr>
          <w:rFonts w:ascii="Tahoma" w:hAnsi="Tahoma" w:cs="Tahoma"/>
          <w:sz w:val="22"/>
          <w:szCs w:val="22"/>
        </w:rPr>
      </w:pPr>
      <w:r w:rsidRPr="002652EB">
        <w:rPr>
          <w:rFonts w:ascii="Tahoma" w:hAnsi="Tahoma" w:cs="Tahoma"/>
          <w:sz w:val="22"/>
          <w:szCs w:val="22"/>
        </w:rPr>
        <w:t xml:space="preserve">CALIFORNIA LICENSED </w:t>
      </w:r>
      <w:proofErr w:type="gramStart"/>
      <w:r w:rsidRPr="002652EB">
        <w:rPr>
          <w:rFonts w:ascii="Tahoma" w:hAnsi="Tahoma" w:cs="Tahoma"/>
          <w:sz w:val="22"/>
          <w:szCs w:val="22"/>
        </w:rPr>
        <w:t>FORESTERS</w:t>
      </w:r>
      <w:proofErr w:type="gramEnd"/>
      <w:r w:rsidRPr="002652EB">
        <w:rPr>
          <w:rFonts w:ascii="Tahoma" w:hAnsi="Tahoma" w:cs="Tahoma"/>
          <w:sz w:val="22"/>
          <w:szCs w:val="22"/>
        </w:rPr>
        <w:t xml:space="preserve"> ASSOCIATION</w:t>
      </w:r>
    </w:p>
    <w:p w14:paraId="583AFFC7" w14:textId="77777777" w:rsidR="002652EB" w:rsidRPr="002652EB" w:rsidRDefault="002652EB" w:rsidP="002652EB">
      <w:pPr>
        <w:jc w:val="center"/>
        <w:rPr>
          <w:rFonts w:ascii="Tahoma" w:hAnsi="Tahoma" w:cs="Tahoma"/>
          <w:sz w:val="22"/>
          <w:szCs w:val="22"/>
        </w:rPr>
      </w:pPr>
      <w:r w:rsidRPr="002652EB">
        <w:rPr>
          <w:rFonts w:ascii="Tahoma" w:hAnsi="Tahoma" w:cs="Tahoma"/>
          <w:sz w:val="22"/>
          <w:szCs w:val="22"/>
        </w:rPr>
        <w:t xml:space="preserve">BOARD OF DIRECTORS MEETING </w:t>
      </w:r>
    </w:p>
    <w:p w14:paraId="717608B8" w14:textId="313D7E80" w:rsidR="002652EB" w:rsidRDefault="00E47E0A" w:rsidP="002652EB">
      <w:pPr>
        <w:jc w:val="center"/>
        <w:rPr>
          <w:rFonts w:ascii="Tahoma" w:hAnsi="Tahoma" w:cs="Tahoma"/>
          <w:sz w:val="22"/>
          <w:szCs w:val="22"/>
        </w:rPr>
      </w:pPr>
      <w:r>
        <w:rPr>
          <w:rFonts w:ascii="Tahoma" w:hAnsi="Tahoma" w:cs="Tahoma"/>
          <w:sz w:val="22"/>
          <w:szCs w:val="22"/>
        </w:rPr>
        <w:t>Tuesday, June 7, 2022</w:t>
      </w:r>
    </w:p>
    <w:p w14:paraId="1F2AC37A" w14:textId="12495F0E" w:rsidR="00E47E0A" w:rsidRPr="002652EB" w:rsidRDefault="00E47E0A" w:rsidP="002652EB">
      <w:pPr>
        <w:jc w:val="center"/>
        <w:rPr>
          <w:rFonts w:ascii="Tahoma" w:hAnsi="Tahoma" w:cs="Tahoma"/>
          <w:sz w:val="22"/>
          <w:szCs w:val="22"/>
        </w:rPr>
      </w:pPr>
      <w:r>
        <w:rPr>
          <w:rFonts w:ascii="Tahoma" w:hAnsi="Tahoma" w:cs="Tahoma"/>
          <w:sz w:val="22"/>
          <w:szCs w:val="22"/>
        </w:rPr>
        <w:t>GoToMeeting</w:t>
      </w:r>
    </w:p>
    <w:p w14:paraId="33AB99C7" w14:textId="73F94D2C" w:rsidR="00C00CF2" w:rsidRPr="002652EB" w:rsidRDefault="00C00CF2">
      <w:pPr>
        <w:rPr>
          <w:rFonts w:ascii="Tahoma" w:hAnsi="Tahoma" w:cs="Tahoma"/>
          <w:sz w:val="22"/>
          <w:szCs w:val="22"/>
        </w:rPr>
      </w:pPr>
    </w:p>
    <w:p w14:paraId="638B1E46" w14:textId="5C2B40D9" w:rsidR="002652EB" w:rsidRPr="00E7744F" w:rsidRDefault="002652EB">
      <w:pPr>
        <w:rPr>
          <w:rFonts w:ascii="Tahoma" w:hAnsi="Tahoma" w:cs="Tahoma"/>
          <w:b w:val="0"/>
          <w:bCs/>
          <w:sz w:val="21"/>
          <w:szCs w:val="21"/>
        </w:rPr>
      </w:pPr>
      <w:r w:rsidRPr="00E7744F">
        <w:rPr>
          <w:rFonts w:ascii="Tahoma" w:hAnsi="Tahoma" w:cs="Tahoma"/>
          <w:b w:val="0"/>
          <w:bCs/>
          <w:sz w:val="21"/>
          <w:szCs w:val="21"/>
        </w:rPr>
        <w:t>J</w:t>
      </w:r>
      <w:r w:rsidR="00E47E0A" w:rsidRPr="00E7744F">
        <w:rPr>
          <w:rFonts w:ascii="Tahoma" w:hAnsi="Tahoma" w:cs="Tahoma"/>
          <w:b w:val="0"/>
          <w:bCs/>
          <w:sz w:val="21"/>
          <w:szCs w:val="21"/>
        </w:rPr>
        <w:t>oe Starr</w:t>
      </w:r>
      <w:r w:rsidRPr="00E7744F">
        <w:rPr>
          <w:rFonts w:ascii="Tahoma" w:hAnsi="Tahoma" w:cs="Tahoma"/>
          <w:b w:val="0"/>
          <w:bCs/>
          <w:sz w:val="21"/>
          <w:szCs w:val="21"/>
        </w:rPr>
        <w:t xml:space="preserve"> called the meeting to ord</w:t>
      </w:r>
      <w:r w:rsidR="00E47E0A" w:rsidRPr="00E7744F">
        <w:rPr>
          <w:rFonts w:ascii="Tahoma" w:hAnsi="Tahoma" w:cs="Tahoma"/>
          <w:b w:val="0"/>
          <w:bCs/>
          <w:sz w:val="21"/>
          <w:szCs w:val="21"/>
        </w:rPr>
        <w:t>er at 5:10 pm.</w:t>
      </w:r>
    </w:p>
    <w:p w14:paraId="6502ECD5" w14:textId="3C4481BE" w:rsidR="002652EB" w:rsidRPr="00E7744F" w:rsidRDefault="002652EB">
      <w:pPr>
        <w:rPr>
          <w:rFonts w:ascii="Tahoma" w:hAnsi="Tahoma" w:cs="Tahoma"/>
          <w:b w:val="0"/>
          <w:bCs/>
          <w:sz w:val="21"/>
          <w:szCs w:val="21"/>
        </w:rPr>
      </w:pPr>
    </w:p>
    <w:p w14:paraId="5DAA8B83" w14:textId="7D473E23" w:rsidR="002652EB" w:rsidRPr="00E7744F" w:rsidRDefault="002652EB" w:rsidP="002652EB">
      <w:pPr>
        <w:rPr>
          <w:rFonts w:ascii="Tahoma" w:hAnsi="Tahoma" w:cs="Tahoma"/>
          <w:b w:val="0"/>
          <w:bCs/>
          <w:sz w:val="21"/>
          <w:szCs w:val="21"/>
        </w:rPr>
      </w:pPr>
      <w:r w:rsidRPr="00E7744F">
        <w:rPr>
          <w:rFonts w:ascii="Tahoma" w:hAnsi="Tahoma" w:cs="Tahoma"/>
          <w:b w:val="0"/>
          <w:bCs/>
          <w:sz w:val="21"/>
          <w:szCs w:val="21"/>
        </w:rPr>
        <w:t xml:space="preserve">Members present:  </w:t>
      </w:r>
      <w:r w:rsidR="008C57D5" w:rsidRPr="00E7744F">
        <w:rPr>
          <w:rFonts w:ascii="Tahoma" w:hAnsi="Tahoma" w:cs="Tahoma"/>
          <w:b w:val="0"/>
          <w:bCs/>
          <w:sz w:val="21"/>
          <w:szCs w:val="21"/>
        </w:rPr>
        <w:t xml:space="preserve">Frank Barron, Mark Pugsley, Kieran O’Leary, Chris Dow, Charll Stoneman, Brita Goldstein, Mike Tadlock, </w:t>
      </w:r>
      <w:r w:rsidR="00C11FCB" w:rsidRPr="00E7744F">
        <w:rPr>
          <w:rFonts w:ascii="Tahoma" w:hAnsi="Tahoma" w:cs="Tahoma"/>
          <w:b w:val="0"/>
          <w:bCs/>
          <w:sz w:val="21"/>
          <w:szCs w:val="21"/>
        </w:rPr>
        <w:t xml:space="preserve">George Gentry, </w:t>
      </w:r>
      <w:r w:rsidR="008C57D5" w:rsidRPr="00E7744F">
        <w:rPr>
          <w:rFonts w:ascii="Tahoma" w:hAnsi="Tahoma" w:cs="Tahoma"/>
          <w:b w:val="0"/>
          <w:bCs/>
          <w:sz w:val="21"/>
          <w:szCs w:val="21"/>
        </w:rPr>
        <w:t>&amp; Jason Wells</w:t>
      </w:r>
    </w:p>
    <w:p w14:paraId="72B71566" w14:textId="77777777" w:rsidR="002652EB" w:rsidRPr="00E7744F" w:rsidRDefault="002652EB" w:rsidP="002652EB">
      <w:pPr>
        <w:rPr>
          <w:rFonts w:ascii="Tahoma" w:hAnsi="Tahoma" w:cs="Tahoma"/>
          <w:b w:val="0"/>
          <w:bCs/>
          <w:sz w:val="21"/>
          <w:szCs w:val="21"/>
        </w:rPr>
      </w:pPr>
    </w:p>
    <w:p w14:paraId="74BCF113" w14:textId="1E3FD142" w:rsidR="002652EB" w:rsidRPr="00E7744F" w:rsidRDefault="002652EB" w:rsidP="002652EB">
      <w:pPr>
        <w:rPr>
          <w:rFonts w:ascii="Tahoma" w:hAnsi="Tahoma" w:cs="Tahoma"/>
          <w:b w:val="0"/>
          <w:bCs/>
          <w:sz w:val="21"/>
          <w:szCs w:val="21"/>
        </w:rPr>
      </w:pPr>
      <w:r w:rsidRPr="00E7744F">
        <w:rPr>
          <w:rFonts w:ascii="Tahoma" w:hAnsi="Tahoma" w:cs="Tahoma"/>
          <w:b w:val="0"/>
          <w:bCs/>
          <w:sz w:val="21"/>
          <w:szCs w:val="21"/>
        </w:rPr>
        <w:t xml:space="preserve">Board members absent:  </w:t>
      </w:r>
      <w:r w:rsidR="008C57D5" w:rsidRPr="00E7744F">
        <w:rPr>
          <w:rFonts w:ascii="Tahoma" w:hAnsi="Tahoma" w:cs="Tahoma"/>
          <w:b w:val="0"/>
          <w:bCs/>
          <w:sz w:val="21"/>
          <w:szCs w:val="21"/>
        </w:rPr>
        <w:t>Bob Broderick</w:t>
      </w:r>
      <w:r w:rsidR="00C11FCB" w:rsidRPr="00E7744F">
        <w:rPr>
          <w:rFonts w:ascii="Tahoma" w:hAnsi="Tahoma" w:cs="Tahoma"/>
          <w:b w:val="0"/>
          <w:bCs/>
          <w:sz w:val="21"/>
          <w:szCs w:val="21"/>
        </w:rPr>
        <w:t xml:space="preserve"> &amp;</w:t>
      </w:r>
      <w:r w:rsidR="008C57D5" w:rsidRPr="00E7744F">
        <w:rPr>
          <w:rFonts w:ascii="Tahoma" w:hAnsi="Tahoma" w:cs="Tahoma"/>
          <w:b w:val="0"/>
          <w:bCs/>
          <w:sz w:val="21"/>
          <w:szCs w:val="21"/>
        </w:rPr>
        <w:t xml:space="preserve"> Cor</w:t>
      </w:r>
      <w:r w:rsidR="00ED51D7" w:rsidRPr="00E7744F">
        <w:rPr>
          <w:rFonts w:ascii="Tahoma" w:hAnsi="Tahoma" w:cs="Tahoma"/>
          <w:b w:val="0"/>
          <w:bCs/>
          <w:sz w:val="21"/>
          <w:szCs w:val="21"/>
        </w:rPr>
        <w:t>rie</w:t>
      </w:r>
      <w:r w:rsidR="008C57D5" w:rsidRPr="00E7744F">
        <w:rPr>
          <w:rFonts w:ascii="Tahoma" w:hAnsi="Tahoma" w:cs="Tahoma"/>
          <w:b w:val="0"/>
          <w:bCs/>
          <w:sz w:val="21"/>
          <w:szCs w:val="21"/>
        </w:rPr>
        <w:t xml:space="preserve"> Munge</w:t>
      </w:r>
      <w:r w:rsidR="00C11FCB" w:rsidRPr="00E7744F">
        <w:rPr>
          <w:rFonts w:ascii="Tahoma" w:hAnsi="Tahoma" w:cs="Tahoma"/>
          <w:b w:val="0"/>
          <w:bCs/>
          <w:sz w:val="21"/>
          <w:szCs w:val="21"/>
        </w:rPr>
        <w:t>r</w:t>
      </w:r>
    </w:p>
    <w:p w14:paraId="1C1D4BD3" w14:textId="77777777" w:rsidR="002F45A6" w:rsidRPr="00E7744F" w:rsidRDefault="002F45A6" w:rsidP="002652EB">
      <w:pPr>
        <w:rPr>
          <w:rFonts w:ascii="Tahoma" w:hAnsi="Tahoma" w:cs="Tahoma"/>
          <w:b w:val="0"/>
          <w:bCs/>
          <w:sz w:val="21"/>
          <w:szCs w:val="21"/>
        </w:rPr>
      </w:pPr>
    </w:p>
    <w:p w14:paraId="2B32321D" w14:textId="02426F67" w:rsidR="002652EB" w:rsidRPr="00E7744F" w:rsidRDefault="002652EB" w:rsidP="002652EB">
      <w:pPr>
        <w:rPr>
          <w:rFonts w:ascii="Tahoma" w:hAnsi="Tahoma" w:cs="Tahoma"/>
          <w:b w:val="0"/>
          <w:bCs/>
          <w:sz w:val="21"/>
          <w:szCs w:val="21"/>
        </w:rPr>
      </w:pPr>
      <w:r w:rsidRPr="00E7744F">
        <w:rPr>
          <w:rFonts w:ascii="Tahoma" w:hAnsi="Tahoma" w:cs="Tahoma"/>
          <w:b w:val="0"/>
          <w:bCs/>
          <w:sz w:val="21"/>
          <w:szCs w:val="21"/>
        </w:rPr>
        <w:t>Others present:  Kathleen Burr &amp; Andrea Eggleton</w:t>
      </w:r>
    </w:p>
    <w:p w14:paraId="49B882EE" w14:textId="46534ACF" w:rsidR="00766437" w:rsidRPr="00E7744F" w:rsidRDefault="00766437" w:rsidP="002652EB">
      <w:pPr>
        <w:rPr>
          <w:rFonts w:ascii="Tahoma" w:hAnsi="Tahoma" w:cs="Tahoma"/>
          <w:b w:val="0"/>
          <w:bCs/>
          <w:sz w:val="21"/>
          <w:szCs w:val="21"/>
        </w:rPr>
      </w:pPr>
    </w:p>
    <w:p w14:paraId="0469BCEC" w14:textId="387B050D" w:rsidR="00766437" w:rsidRPr="00E7744F" w:rsidRDefault="00766437" w:rsidP="002652EB">
      <w:pPr>
        <w:rPr>
          <w:rFonts w:ascii="Tahoma" w:hAnsi="Tahoma" w:cs="Tahoma"/>
          <w:b w:val="0"/>
          <w:bCs/>
          <w:sz w:val="21"/>
          <w:szCs w:val="21"/>
        </w:rPr>
      </w:pPr>
      <w:r w:rsidRPr="00E7744F">
        <w:rPr>
          <w:rFonts w:ascii="Tahoma" w:hAnsi="Tahoma" w:cs="Tahoma"/>
          <w:b w:val="0"/>
          <w:bCs/>
          <w:sz w:val="21"/>
          <w:szCs w:val="21"/>
        </w:rPr>
        <w:t>Charll Stoneman moved with a second by Frank Barron to approve the agenda.  Motion passed unanimously.</w:t>
      </w:r>
    </w:p>
    <w:p w14:paraId="41B4DB7D" w14:textId="77777777" w:rsidR="00766437" w:rsidRPr="00E7744F" w:rsidRDefault="00766437" w:rsidP="002652EB">
      <w:pPr>
        <w:rPr>
          <w:rFonts w:ascii="Tahoma" w:hAnsi="Tahoma" w:cs="Tahoma"/>
          <w:b w:val="0"/>
          <w:bCs/>
          <w:sz w:val="21"/>
          <w:szCs w:val="21"/>
        </w:rPr>
      </w:pPr>
    </w:p>
    <w:p w14:paraId="7C4E0004" w14:textId="7FA11057" w:rsidR="003A3896" w:rsidRPr="00E7744F" w:rsidRDefault="00766437" w:rsidP="00766437">
      <w:pPr>
        <w:rPr>
          <w:rFonts w:ascii="Tahoma" w:hAnsi="Tahoma" w:cs="Tahoma"/>
          <w:b w:val="0"/>
          <w:bCs/>
          <w:sz w:val="21"/>
          <w:szCs w:val="21"/>
        </w:rPr>
      </w:pPr>
      <w:r w:rsidRPr="00E7744F">
        <w:rPr>
          <w:rFonts w:ascii="Tahoma" w:hAnsi="Tahoma" w:cs="Tahoma"/>
          <w:b w:val="0"/>
          <w:bCs/>
          <w:sz w:val="21"/>
          <w:szCs w:val="21"/>
        </w:rPr>
        <w:t>Chris Dow will reach out to Bob Broderick to see if his schedule still allows for him to participate on the CLFA Board for the 2022 year.</w:t>
      </w:r>
    </w:p>
    <w:p w14:paraId="60FCC6A0" w14:textId="294B9DC5" w:rsidR="00766437" w:rsidRPr="00E7744F" w:rsidRDefault="00766437" w:rsidP="00766437">
      <w:pPr>
        <w:rPr>
          <w:rFonts w:ascii="Tahoma" w:hAnsi="Tahoma" w:cs="Tahoma"/>
          <w:b w:val="0"/>
          <w:bCs/>
          <w:sz w:val="21"/>
          <w:szCs w:val="21"/>
        </w:rPr>
      </w:pPr>
    </w:p>
    <w:p w14:paraId="0F698755" w14:textId="773ECFC8" w:rsidR="002E52DB" w:rsidRPr="00E7744F" w:rsidRDefault="002E52DB" w:rsidP="00766437">
      <w:pPr>
        <w:rPr>
          <w:rFonts w:ascii="Tahoma" w:hAnsi="Tahoma" w:cs="Tahoma"/>
          <w:b w:val="0"/>
          <w:bCs/>
          <w:sz w:val="21"/>
          <w:szCs w:val="21"/>
        </w:rPr>
      </w:pPr>
      <w:r w:rsidRPr="00E7744F">
        <w:rPr>
          <w:rFonts w:ascii="Tahoma" w:hAnsi="Tahoma" w:cs="Tahoma"/>
          <w:b w:val="0"/>
          <w:bCs/>
          <w:sz w:val="21"/>
          <w:szCs w:val="21"/>
        </w:rPr>
        <w:t>Joe Starr would like this meeting to focus on structuring committees and how meetings would</w:t>
      </w:r>
      <w:r w:rsidR="00ED51D7" w:rsidRPr="00E7744F">
        <w:rPr>
          <w:rFonts w:ascii="Tahoma" w:hAnsi="Tahoma" w:cs="Tahoma"/>
          <w:b w:val="0"/>
          <w:bCs/>
          <w:sz w:val="21"/>
          <w:szCs w:val="21"/>
        </w:rPr>
        <w:t xml:space="preserve"> function this year.  Mark Pugsley would like a committee to review the newsletter and documents.  Joe said this would be the executive committee’s responsibility.  Joe would like to add a discussion on “revising the stocking and completion forms”.  </w:t>
      </w:r>
    </w:p>
    <w:p w14:paraId="54F062EF" w14:textId="7AB8678D" w:rsidR="002E52DB" w:rsidRPr="00E7744F" w:rsidRDefault="002E52DB" w:rsidP="00766437">
      <w:pPr>
        <w:rPr>
          <w:rFonts w:ascii="Tahoma" w:hAnsi="Tahoma" w:cs="Tahoma"/>
          <w:b w:val="0"/>
          <w:bCs/>
          <w:sz w:val="21"/>
          <w:szCs w:val="21"/>
        </w:rPr>
      </w:pPr>
      <w:r w:rsidRPr="00E7744F">
        <w:rPr>
          <w:rFonts w:ascii="Tahoma" w:hAnsi="Tahoma" w:cs="Tahoma"/>
          <w:b w:val="0"/>
          <w:bCs/>
          <w:sz w:val="21"/>
          <w:szCs w:val="21"/>
        </w:rPr>
        <w:t xml:space="preserve"> </w:t>
      </w:r>
    </w:p>
    <w:p w14:paraId="7CA78C2F" w14:textId="7A58BF44" w:rsidR="00F76DC1" w:rsidRPr="00E7744F" w:rsidRDefault="00766437" w:rsidP="00AD4C00">
      <w:pPr>
        <w:rPr>
          <w:rFonts w:ascii="Tahoma" w:hAnsi="Tahoma" w:cs="Tahoma"/>
          <w:b w:val="0"/>
          <w:bCs/>
          <w:sz w:val="21"/>
          <w:szCs w:val="21"/>
        </w:rPr>
      </w:pPr>
      <w:r w:rsidRPr="00E7744F">
        <w:rPr>
          <w:rFonts w:ascii="Tahoma" w:hAnsi="Tahoma" w:cs="Tahoma"/>
          <w:b w:val="0"/>
          <w:bCs/>
          <w:sz w:val="21"/>
          <w:szCs w:val="21"/>
        </w:rPr>
        <w:t>May</w:t>
      </w:r>
      <w:r w:rsidR="00F76DC1" w:rsidRPr="00E7744F">
        <w:rPr>
          <w:rFonts w:ascii="Tahoma" w:hAnsi="Tahoma" w:cs="Tahoma"/>
          <w:b w:val="0"/>
          <w:bCs/>
          <w:sz w:val="21"/>
          <w:szCs w:val="21"/>
        </w:rPr>
        <w:t xml:space="preserve"> Minutes </w:t>
      </w:r>
    </w:p>
    <w:p w14:paraId="0D325579" w14:textId="55FB187F" w:rsidR="00974EAE" w:rsidRPr="00E7744F" w:rsidRDefault="002561E5" w:rsidP="00F76DC1">
      <w:pPr>
        <w:pStyle w:val="ListParagraph"/>
        <w:numPr>
          <w:ilvl w:val="0"/>
          <w:numId w:val="18"/>
        </w:numPr>
        <w:rPr>
          <w:rFonts w:ascii="Tahoma" w:hAnsi="Tahoma" w:cs="Tahoma"/>
          <w:b w:val="0"/>
          <w:bCs/>
          <w:sz w:val="21"/>
          <w:szCs w:val="21"/>
        </w:rPr>
      </w:pPr>
      <w:r w:rsidRPr="00E7744F">
        <w:rPr>
          <w:rFonts w:ascii="Tahoma" w:hAnsi="Tahoma" w:cs="Tahoma"/>
          <w:b w:val="0"/>
          <w:bCs/>
          <w:sz w:val="21"/>
          <w:szCs w:val="21"/>
        </w:rPr>
        <w:t>Charll Stoneman</w:t>
      </w:r>
      <w:r w:rsidR="00F76DC1" w:rsidRPr="00E7744F">
        <w:rPr>
          <w:rFonts w:ascii="Tahoma" w:hAnsi="Tahoma" w:cs="Tahoma"/>
          <w:b w:val="0"/>
          <w:bCs/>
          <w:sz w:val="21"/>
          <w:szCs w:val="21"/>
        </w:rPr>
        <w:t xml:space="preserve"> moved with a second by </w:t>
      </w:r>
      <w:r w:rsidR="00766437" w:rsidRPr="00E7744F">
        <w:rPr>
          <w:rFonts w:ascii="Tahoma" w:hAnsi="Tahoma" w:cs="Tahoma"/>
          <w:b w:val="0"/>
          <w:bCs/>
          <w:sz w:val="21"/>
          <w:szCs w:val="21"/>
        </w:rPr>
        <w:t>Brita Goldstein</w:t>
      </w:r>
      <w:r w:rsidR="00F76DC1" w:rsidRPr="00E7744F">
        <w:rPr>
          <w:rFonts w:ascii="Tahoma" w:hAnsi="Tahoma" w:cs="Tahoma"/>
          <w:b w:val="0"/>
          <w:bCs/>
          <w:sz w:val="21"/>
          <w:szCs w:val="21"/>
        </w:rPr>
        <w:t xml:space="preserve"> to approve the </w:t>
      </w:r>
      <w:r w:rsidR="00766437" w:rsidRPr="00E7744F">
        <w:rPr>
          <w:rFonts w:ascii="Tahoma" w:hAnsi="Tahoma" w:cs="Tahoma"/>
          <w:b w:val="0"/>
          <w:bCs/>
          <w:sz w:val="21"/>
          <w:szCs w:val="21"/>
        </w:rPr>
        <w:t>May</w:t>
      </w:r>
      <w:r w:rsidR="00F76DC1" w:rsidRPr="00E7744F">
        <w:rPr>
          <w:rFonts w:ascii="Tahoma" w:hAnsi="Tahoma" w:cs="Tahoma"/>
          <w:b w:val="0"/>
          <w:bCs/>
          <w:sz w:val="21"/>
          <w:szCs w:val="21"/>
        </w:rPr>
        <w:t xml:space="preserve"> 2022 minutes as amended.  Motion passed unanimously.</w:t>
      </w:r>
    </w:p>
    <w:p w14:paraId="2A754976" w14:textId="5728FB0B" w:rsidR="00F76DC1" w:rsidRPr="00E7744F" w:rsidRDefault="00F76DC1" w:rsidP="00F76DC1">
      <w:pPr>
        <w:rPr>
          <w:rFonts w:ascii="Tahoma" w:hAnsi="Tahoma" w:cs="Tahoma"/>
          <w:b w:val="0"/>
          <w:bCs/>
          <w:sz w:val="21"/>
          <w:szCs w:val="21"/>
        </w:rPr>
      </w:pPr>
    </w:p>
    <w:p w14:paraId="5A33B8A6" w14:textId="3BAD5126" w:rsidR="00F76DC1" w:rsidRPr="00E7744F" w:rsidRDefault="00F76DC1" w:rsidP="00F76DC1">
      <w:pPr>
        <w:rPr>
          <w:rFonts w:ascii="Tahoma" w:hAnsi="Tahoma" w:cs="Tahoma"/>
          <w:b w:val="0"/>
          <w:bCs/>
          <w:sz w:val="21"/>
          <w:szCs w:val="21"/>
        </w:rPr>
      </w:pPr>
      <w:r w:rsidRPr="00E7744F">
        <w:rPr>
          <w:rFonts w:ascii="Tahoma" w:hAnsi="Tahoma" w:cs="Tahoma"/>
          <w:b w:val="0"/>
          <w:bCs/>
          <w:sz w:val="21"/>
          <w:szCs w:val="21"/>
        </w:rPr>
        <w:t>Financials – Kathleen Burr reported</w:t>
      </w:r>
    </w:p>
    <w:p w14:paraId="6011D653" w14:textId="77777777" w:rsidR="00F76DC1" w:rsidRPr="00E7744F" w:rsidRDefault="00F76DC1" w:rsidP="00F76DC1">
      <w:pPr>
        <w:rPr>
          <w:rFonts w:ascii="Tahoma" w:hAnsi="Tahoma" w:cs="Tahoma"/>
          <w:b w:val="0"/>
          <w:bCs/>
          <w:sz w:val="21"/>
          <w:szCs w:val="21"/>
        </w:rPr>
      </w:pPr>
      <w:r w:rsidRPr="00E7744F">
        <w:rPr>
          <w:rFonts w:ascii="Tahoma" w:hAnsi="Tahoma" w:cs="Tahoma"/>
          <w:b w:val="0"/>
          <w:bCs/>
          <w:sz w:val="21"/>
          <w:szCs w:val="21"/>
        </w:rPr>
        <w:t>Treasurer’s Report / Executive Directors Report – Kathleen Burr reported:</w:t>
      </w:r>
    </w:p>
    <w:p w14:paraId="2758067F" w14:textId="4F23183C" w:rsidR="00F76DC1" w:rsidRPr="00E7744F" w:rsidRDefault="00F76DC1" w:rsidP="00F76DC1">
      <w:pPr>
        <w:pStyle w:val="ListParagraph"/>
        <w:numPr>
          <w:ilvl w:val="0"/>
          <w:numId w:val="18"/>
        </w:numPr>
        <w:rPr>
          <w:rFonts w:ascii="Tahoma" w:hAnsi="Tahoma" w:cs="Tahoma"/>
          <w:b w:val="0"/>
          <w:bCs/>
          <w:sz w:val="21"/>
          <w:szCs w:val="21"/>
        </w:rPr>
      </w:pPr>
      <w:r w:rsidRPr="00E7744F">
        <w:rPr>
          <w:rFonts w:ascii="Tahoma" w:hAnsi="Tahoma" w:cs="Tahoma"/>
          <w:b w:val="0"/>
          <w:bCs/>
          <w:sz w:val="21"/>
          <w:szCs w:val="21"/>
        </w:rPr>
        <w:t>Profit &amp; Loss – Net Income $</w:t>
      </w:r>
      <w:r w:rsidR="002F45A6" w:rsidRPr="00E7744F">
        <w:rPr>
          <w:rFonts w:ascii="Tahoma" w:hAnsi="Tahoma" w:cs="Tahoma"/>
          <w:b w:val="0"/>
          <w:bCs/>
          <w:sz w:val="21"/>
          <w:szCs w:val="21"/>
        </w:rPr>
        <w:t>66,512.64</w:t>
      </w:r>
    </w:p>
    <w:p w14:paraId="76FDEF87" w14:textId="3DE69C25" w:rsidR="00F76DC1" w:rsidRPr="00E7744F" w:rsidRDefault="00F76DC1" w:rsidP="00F76DC1">
      <w:pPr>
        <w:pStyle w:val="ListParagraph"/>
        <w:numPr>
          <w:ilvl w:val="0"/>
          <w:numId w:val="18"/>
        </w:numPr>
        <w:rPr>
          <w:rFonts w:ascii="Tahoma" w:hAnsi="Tahoma" w:cs="Tahoma"/>
          <w:b w:val="0"/>
          <w:bCs/>
          <w:sz w:val="21"/>
          <w:szCs w:val="21"/>
        </w:rPr>
      </w:pPr>
      <w:r w:rsidRPr="00E7744F">
        <w:rPr>
          <w:rFonts w:ascii="Tahoma" w:hAnsi="Tahoma" w:cs="Tahoma"/>
          <w:b w:val="0"/>
          <w:bCs/>
          <w:sz w:val="21"/>
          <w:szCs w:val="21"/>
        </w:rPr>
        <w:t>Balance Sheet – Total Assets $350,029.98</w:t>
      </w:r>
    </w:p>
    <w:p w14:paraId="06DB137E" w14:textId="77777777" w:rsidR="00F76DC1" w:rsidRPr="00E7744F" w:rsidRDefault="00F76DC1" w:rsidP="00F76DC1">
      <w:pPr>
        <w:pStyle w:val="ListParagraph"/>
        <w:numPr>
          <w:ilvl w:val="0"/>
          <w:numId w:val="18"/>
        </w:numPr>
        <w:spacing w:line="0" w:lineRule="atLeast"/>
        <w:rPr>
          <w:rFonts w:ascii="Tahoma" w:hAnsi="Tahoma" w:cs="Tahoma"/>
          <w:b w:val="0"/>
          <w:bCs/>
          <w:sz w:val="21"/>
          <w:szCs w:val="21"/>
        </w:rPr>
      </w:pPr>
      <w:r w:rsidRPr="00E7744F">
        <w:rPr>
          <w:rFonts w:ascii="Tahoma" w:hAnsi="Tahoma" w:cs="Tahoma"/>
          <w:b w:val="0"/>
          <w:bCs/>
          <w:sz w:val="21"/>
          <w:szCs w:val="21"/>
        </w:rPr>
        <w:t>Managed Accounts:</w:t>
      </w:r>
    </w:p>
    <w:p w14:paraId="1D878F95" w14:textId="24123553" w:rsidR="00F76DC1" w:rsidRPr="00E7744F" w:rsidRDefault="00F76DC1" w:rsidP="00F76DC1">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Archaeology - $22,015.</w:t>
      </w:r>
      <w:r w:rsidR="002F45A6" w:rsidRPr="00E7744F">
        <w:rPr>
          <w:rFonts w:ascii="Tahoma" w:hAnsi="Tahoma" w:cs="Tahoma"/>
          <w:b w:val="0"/>
          <w:bCs/>
          <w:sz w:val="21"/>
          <w:szCs w:val="21"/>
        </w:rPr>
        <w:t>27</w:t>
      </w:r>
    </w:p>
    <w:p w14:paraId="749C138E" w14:textId="564AF130" w:rsidR="00F76DC1" w:rsidRPr="00E7744F" w:rsidRDefault="00F76DC1" w:rsidP="00F76DC1">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CLFA Scholarship -</w:t>
      </w:r>
      <w:r w:rsidR="00F169E5" w:rsidRPr="00E7744F">
        <w:rPr>
          <w:rFonts w:ascii="Tahoma" w:hAnsi="Tahoma" w:cs="Tahoma"/>
          <w:b w:val="0"/>
          <w:bCs/>
          <w:sz w:val="21"/>
          <w:szCs w:val="21"/>
        </w:rPr>
        <w:t xml:space="preserve"> $</w:t>
      </w:r>
      <w:r w:rsidR="002F45A6" w:rsidRPr="00E7744F">
        <w:rPr>
          <w:rFonts w:ascii="Tahoma" w:hAnsi="Tahoma" w:cs="Tahoma"/>
          <w:b w:val="0"/>
          <w:bCs/>
          <w:sz w:val="21"/>
          <w:szCs w:val="21"/>
        </w:rPr>
        <w:t>32,771.54</w:t>
      </w:r>
    </w:p>
    <w:p w14:paraId="22A712EB" w14:textId="5DDBA94A" w:rsidR="00F76DC1" w:rsidRPr="00E7744F" w:rsidRDefault="00F76DC1" w:rsidP="00F76DC1">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Roy Richards - $10,4</w:t>
      </w:r>
      <w:r w:rsidR="00F169E5" w:rsidRPr="00E7744F">
        <w:rPr>
          <w:rFonts w:ascii="Tahoma" w:hAnsi="Tahoma" w:cs="Tahoma"/>
          <w:b w:val="0"/>
          <w:bCs/>
          <w:sz w:val="21"/>
          <w:szCs w:val="21"/>
        </w:rPr>
        <w:t>07.</w:t>
      </w:r>
      <w:r w:rsidR="002F45A6" w:rsidRPr="00E7744F">
        <w:rPr>
          <w:rFonts w:ascii="Tahoma" w:hAnsi="Tahoma" w:cs="Tahoma"/>
          <w:b w:val="0"/>
          <w:bCs/>
          <w:sz w:val="21"/>
          <w:szCs w:val="21"/>
        </w:rPr>
        <w:t>41</w:t>
      </w:r>
    </w:p>
    <w:p w14:paraId="7E8D7D3C" w14:textId="77777777" w:rsidR="00F76DC1" w:rsidRPr="00E7744F" w:rsidRDefault="00F76DC1" w:rsidP="00F76DC1">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Hazel Jackson - $7,573.69</w:t>
      </w:r>
    </w:p>
    <w:p w14:paraId="150A6C06" w14:textId="77777777" w:rsidR="00F76DC1" w:rsidRPr="00E7744F" w:rsidRDefault="00F76DC1" w:rsidP="00F76DC1">
      <w:pPr>
        <w:pStyle w:val="ListParagraph"/>
        <w:numPr>
          <w:ilvl w:val="0"/>
          <w:numId w:val="18"/>
        </w:numPr>
        <w:spacing w:line="0" w:lineRule="atLeast"/>
        <w:rPr>
          <w:rFonts w:ascii="Tahoma" w:hAnsi="Tahoma" w:cs="Tahoma"/>
          <w:b w:val="0"/>
          <w:bCs/>
          <w:sz w:val="21"/>
          <w:szCs w:val="21"/>
        </w:rPr>
      </w:pPr>
      <w:r w:rsidRPr="00E7744F">
        <w:rPr>
          <w:rFonts w:ascii="Tahoma" w:hAnsi="Tahoma" w:cs="Tahoma"/>
          <w:b w:val="0"/>
          <w:bCs/>
          <w:sz w:val="21"/>
          <w:szCs w:val="21"/>
        </w:rPr>
        <w:t>Currently memberships are:</w:t>
      </w:r>
    </w:p>
    <w:p w14:paraId="3E7DE24A" w14:textId="4DA8C1F8" w:rsidR="00F76DC1" w:rsidRPr="00E7744F" w:rsidRDefault="00F76DC1" w:rsidP="00F76DC1">
      <w:pPr>
        <w:pStyle w:val="ListParagraph"/>
        <w:numPr>
          <w:ilvl w:val="2"/>
          <w:numId w:val="18"/>
        </w:numPr>
        <w:spacing w:line="0" w:lineRule="atLeast"/>
        <w:rPr>
          <w:rFonts w:ascii="Tahoma" w:hAnsi="Tahoma" w:cs="Tahoma"/>
          <w:b w:val="0"/>
          <w:bCs/>
          <w:sz w:val="21"/>
          <w:szCs w:val="21"/>
        </w:rPr>
      </w:pPr>
      <w:r w:rsidRPr="00E7744F">
        <w:rPr>
          <w:rFonts w:ascii="Tahoma" w:hAnsi="Tahoma" w:cs="Tahoma"/>
          <w:b w:val="0"/>
          <w:bCs/>
          <w:sz w:val="21"/>
          <w:szCs w:val="21"/>
        </w:rPr>
        <w:t xml:space="preserve">Associate members – </w:t>
      </w:r>
      <w:r w:rsidR="00F169E5" w:rsidRPr="00E7744F">
        <w:rPr>
          <w:rFonts w:ascii="Tahoma" w:hAnsi="Tahoma" w:cs="Tahoma"/>
          <w:b w:val="0"/>
          <w:bCs/>
          <w:sz w:val="21"/>
          <w:szCs w:val="21"/>
        </w:rPr>
        <w:t>105</w:t>
      </w:r>
      <w:r w:rsidRPr="00E7744F">
        <w:rPr>
          <w:rFonts w:ascii="Tahoma" w:hAnsi="Tahoma" w:cs="Tahoma"/>
          <w:b w:val="0"/>
          <w:bCs/>
          <w:sz w:val="21"/>
          <w:szCs w:val="21"/>
        </w:rPr>
        <w:t xml:space="preserve">% of budget  </w:t>
      </w:r>
    </w:p>
    <w:p w14:paraId="7E5F0FF7" w14:textId="05F949E0" w:rsidR="00F76DC1" w:rsidRPr="00E7744F" w:rsidRDefault="00F76DC1" w:rsidP="00F76DC1">
      <w:pPr>
        <w:pStyle w:val="ListParagraph"/>
        <w:numPr>
          <w:ilvl w:val="2"/>
          <w:numId w:val="18"/>
        </w:numPr>
        <w:spacing w:line="0" w:lineRule="atLeast"/>
        <w:rPr>
          <w:rFonts w:ascii="Tahoma" w:hAnsi="Tahoma" w:cs="Tahoma"/>
          <w:b w:val="0"/>
          <w:bCs/>
          <w:sz w:val="21"/>
          <w:szCs w:val="21"/>
        </w:rPr>
      </w:pPr>
      <w:r w:rsidRPr="00E7744F">
        <w:rPr>
          <w:rFonts w:ascii="Tahoma" w:hAnsi="Tahoma" w:cs="Tahoma"/>
          <w:b w:val="0"/>
          <w:bCs/>
          <w:sz w:val="21"/>
          <w:szCs w:val="21"/>
        </w:rPr>
        <w:t>Contributing members – 1</w:t>
      </w:r>
      <w:r w:rsidR="00F169E5" w:rsidRPr="00E7744F">
        <w:rPr>
          <w:rFonts w:ascii="Tahoma" w:hAnsi="Tahoma" w:cs="Tahoma"/>
          <w:b w:val="0"/>
          <w:bCs/>
          <w:sz w:val="21"/>
          <w:szCs w:val="21"/>
        </w:rPr>
        <w:t>30</w:t>
      </w:r>
      <w:r w:rsidRPr="00E7744F">
        <w:rPr>
          <w:rFonts w:ascii="Tahoma" w:hAnsi="Tahoma" w:cs="Tahoma"/>
          <w:b w:val="0"/>
          <w:bCs/>
          <w:sz w:val="21"/>
          <w:szCs w:val="21"/>
        </w:rPr>
        <w:t>%</w:t>
      </w:r>
      <w:r w:rsidR="00F169E5" w:rsidRPr="00E7744F">
        <w:rPr>
          <w:rFonts w:ascii="Tahoma" w:hAnsi="Tahoma" w:cs="Tahoma"/>
          <w:b w:val="0"/>
          <w:bCs/>
          <w:sz w:val="21"/>
          <w:szCs w:val="21"/>
        </w:rPr>
        <w:t xml:space="preserve"> of budget</w:t>
      </w:r>
    </w:p>
    <w:p w14:paraId="1FF463D4" w14:textId="20AD5A9A" w:rsidR="00F76DC1" w:rsidRPr="00E7744F" w:rsidRDefault="00F76DC1" w:rsidP="00F76DC1">
      <w:pPr>
        <w:pStyle w:val="ListParagraph"/>
        <w:numPr>
          <w:ilvl w:val="2"/>
          <w:numId w:val="18"/>
        </w:numPr>
        <w:spacing w:line="0" w:lineRule="atLeast"/>
        <w:rPr>
          <w:rFonts w:ascii="Tahoma" w:hAnsi="Tahoma" w:cs="Tahoma"/>
          <w:b w:val="0"/>
          <w:bCs/>
          <w:sz w:val="21"/>
          <w:szCs w:val="21"/>
        </w:rPr>
      </w:pPr>
      <w:r w:rsidRPr="00E7744F">
        <w:rPr>
          <w:rFonts w:ascii="Tahoma" w:hAnsi="Tahoma" w:cs="Tahoma"/>
          <w:b w:val="0"/>
          <w:bCs/>
          <w:sz w:val="21"/>
          <w:szCs w:val="21"/>
        </w:rPr>
        <w:t xml:space="preserve">Sustaining </w:t>
      </w:r>
      <w:r w:rsidR="00F169E5" w:rsidRPr="00E7744F">
        <w:rPr>
          <w:rFonts w:ascii="Tahoma" w:hAnsi="Tahoma" w:cs="Tahoma"/>
          <w:b w:val="0"/>
          <w:bCs/>
          <w:sz w:val="21"/>
          <w:szCs w:val="21"/>
        </w:rPr>
        <w:t>1</w:t>
      </w:r>
      <w:r w:rsidR="002F45A6" w:rsidRPr="00E7744F">
        <w:rPr>
          <w:rFonts w:ascii="Tahoma" w:hAnsi="Tahoma" w:cs="Tahoma"/>
          <w:b w:val="0"/>
          <w:bCs/>
          <w:sz w:val="21"/>
          <w:szCs w:val="21"/>
        </w:rPr>
        <w:t>1</w:t>
      </w:r>
      <w:r w:rsidRPr="00E7744F">
        <w:rPr>
          <w:rFonts w:ascii="Tahoma" w:hAnsi="Tahoma" w:cs="Tahoma"/>
          <w:b w:val="0"/>
          <w:bCs/>
          <w:sz w:val="21"/>
          <w:szCs w:val="21"/>
        </w:rPr>
        <w:t xml:space="preserve">0% of budget </w:t>
      </w:r>
    </w:p>
    <w:p w14:paraId="7DA68179" w14:textId="469E08AD" w:rsidR="00F76DC1" w:rsidRPr="00E7744F" w:rsidRDefault="00F76DC1" w:rsidP="00F76DC1">
      <w:pPr>
        <w:pStyle w:val="ListParagraph"/>
        <w:numPr>
          <w:ilvl w:val="2"/>
          <w:numId w:val="18"/>
        </w:numPr>
        <w:spacing w:line="0" w:lineRule="atLeast"/>
        <w:rPr>
          <w:rFonts w:ascii="Tahoma" w:hAnsi="Tahoma" w:cs="Tahoma"/>
          <w:b w:val="0"/>
          <w:bCs/>
          <w:sz w:val="21"/>
          <w:szCs w:val="21"/>
        </w:rPr>
      </w:pPr>
      <w:r w:rsidRPr="00E7744F">
        <w:rPr>
          <w:rFonts w:ascii="Tahoma" w:hAnsi="Tahoma" w:cs="Tahoma"/>
          <w:b w:val="0"/>
          <w:bCs/>
          <w:sz w:val="21"/>
          <w:szCs w:val="21"/>
        </w:rPr>
        <w:t>Voting is at 8</w:t>
      </w:r>
      <w:r w:rsidR="00F169E5" w:rsidRPr="00E7744F">
        <w:rPr>
          <w:rFonts w:ascii="Tahoma" w:hAnsi="Tahoma" w:cs="Tahoma"/>
          <w:b w:val="0"/>
          <w:bCs/>
          <w:sz w:val="21"/>
          <w:szCs w:val="21"/>
        </w:rPr>
        <w:t>9.69</w:t>
      </w:r>
      <w:r w:rsidRPr="00E7744F">
        <w:rPr>
          <w:rFonts w:ascii="Tahoma" w:hAnsi="Tahoma" w:cs="Tahoma"/>
          <w:b w:val="0"/>
          <w:bCs/>
          <w:sz w:val="21"/>
          <w:szCs w:val="21"/>
        </w:rPr>
        <w:t xml:space="preserve">% of budget </w:t>
      </w:r>
    </w:p>
    <w:p w14:paraId="26156792" w14:textId="2D482292" w:rsidR="00F169E5" w:rsidRPr="00E7744F" w:rsidRDefault="00F76DC1" w:rsidP="00F169E5">
      <w:pPr>
        <w:pStyle w:val="ListParagraph"/>
        <w:numPr>
          <w:ilvl w:val="2"/>
          <w:numId w:val="18"/>
        </w:numPr>
        <w:spacing w:line="0" w:lineRule="atLeast"/>
        <w:rPr>
          <w:rFonts w:ascii="Tahoma" w:hAnsi="Tahoma" w:cs="Tahoma"/>
          <w:b w:val="0"/>
          <w:bCs/>
          <w:sz w:val="21"/>
          <w:szCs w:val="21"/>
        </w:rPr>
      </w:pPr>
      <w:r w:rsidRPr="00E7744F">
        <w:rPr>
          <w:rFonts w:ascii="Tahoma" w:hAnsi="Tahoma" w:cs="Tahoma"/>
          <w:b w:val="0"/>
          <w:bCs/>
          <w:sz w:val="21"/>
          <w:szCs w:val="21"/>
        </w:rPr>
        <w:t xml:space="preserve">Currently CLFA is at </w:t>
      </w:r>
      <w:r w:rsidR="00F169E5" w:rsidRPr="00E7744F">
        <w:rPr>
          <w:rFonts w:ascii="Tahoma" w:hAnsi="Tahoma" w:cs="Tahoma"/>
          <w:b w:val="0"/>
          <w:bCs/>
          <w:sz w:val="21"/>
          <w:szCs w:val="21"/>
        </w:rPr>
        <w:t>94.26</w:t>
      </w:r>
      <w:r w:rsidRPr="00E7744F">
        <w:rPr>
          <w:rFonts w:ascii="Tahoma" w:hAnsi="Tahoma" w:cs="Tahoma"/>
          <w:b w:val="0"/>
          <w:bCs/>
          <w:sz w:val="21"/>
          <w:szCs w:val="21"/>
        </w:rPr>
        <w:t>% of total memberships paid to date from approved 2022 budget.</w:t>
      </w:r>
    </w:p>
    <w:p w14:paraId="64D762B6" w14:textId="3347BF1E" w:rsidR="00F76DC1" w:rsidRPr="00E7744F" w:rsidRDefault="00766437" w:rsidP="00F76DC1">
      <w:pPr>
        <w:pStyle w:val="ListParagraph"/>
        <w:numPr>
          <w:ilvl w:val="0"/>
          <w:numId w:val="18"/>
        </w:numPr>
        <w:spacing w:line="0" w:lineRule="atLeast"/>
        <w:rPr>
          <w:rFonts w:ascii="Tahoma" w:hAnsi="Tahoma" w:cs="Tahoma"/>
          <w:b w:val="0"/>
          <w:bCs/>
          <w:sz w:val="21"/>
          <w:szCs w:val="21"/>
        </w:rPr>
      </w:pPr>
      <w:r w:rsidRPr="00E7744F">
        <w:rPr>
          <w:rFonts w:ascii="Tahoma" w:hAnsi="Tahoma" w:cs="Tahoma"/>
          <w:b w:val="0"/>
          <w:bCs/>
          <w:sz w:val="21"/>
          <w:szCs w:val="21"/>
        </w:rPr>
        <w:t>Charll Stoneman</w:t>
      </w:r>
      <w:r w:rsidR="00F76DC1" w:rsidRPr="00E7744F">
        <w:rPr>
          <w:rFonts w:ascii="Tahoma" w:hAnsi="Tahoma" w:cs="Tahoma"/>
          <w:b w:val="0"/>
          <w:bCs/>
          <w:sz w:val="21"/>
          <w:szCs w:val="21"/>
        </w:rPr>
        <w:t xml:space="preserve"> moved with a second by </w:t>
      </w:r>
      <w:r w:rsidRPr="00E7744F">
        <w:rPr>
          <w:rFonts w:ascii="Tahoma" w:hAnsi="Tahoma" w:cs="Tahoma"/>
          <w:b w:val="0"/>
          <w:bCs/>
          <w:sz w:val="21"/>
          <w:szCs w:val="21"/>
        </w:rPr>
        <w:t>Chris Dow</w:t>
      </w:r>
      <w:r w:rsidR="00F76DC1" w:rsidRPr="00E7744F">
        <w:rPr>
          <w:rFonts w:ascii="Tahoma" w:hAnsi="Tahoma" w:cs="Tahoma"/>
          <w:b w:val="0"/>
          <w:bCs/>
          <w:sz w:val="21"/>
          <w:szCs w:val="21"/>
        </w:rPr>
        <w:t xml:space="preserve"> to approve the financials as presented. Motion passed unanimously.</w:t>
      </w:r>
    </w:p>
    <w:p w14:paraId="627BBCDC" w14:textId="003795CC" w:rsidR="00510CFD" w:rsidRPr="00E7744F" w:rsidRDefault="00510CFD" w:rsidP="00510CFD">
      <w:pPr>
        <w:pStyle w:val="ListParagraph"/>
        <w:numPr>
          <w:ilvl w:val="0"/>
          <w:numId w:val="18"/>
        </w:numPr>
        <w:spacing w:line="0" w:lineRule="atLeast"/>
        <w:rPr>
          <w:rFonts w:ascii="Tahoma" w:hAnsi="Tahoma" w:cs="Tahoma"/>
          <w:b w:val="0"/>
          <w:bCs/>
          <w:sz w:val="21"/>
          <w:szCs w:val="21"/>
        </w:rPr>
      </w:pPr>
      <w:r w:rsidRPr="00E7744F">
        <w:rPr>
          <w:rFonts w:ascii="Tahoma" w:hAnsi="Tahoma" w:cs="Tahoma"/>
          <w:b w:val="0"/>
          <w:bCs/>
          <w:sz w:val="21"/>
          <w:szCs w:val="21"/>
        </w:rPr>
        <w:t xml:space="preserve">Charll informed the Board that the Biswell Scholarship was increased from $1,000 which shows on the budget to awarding $1,500.  This increase was previously approved by the </w:t>
      </w:r>
      <w:r w:rsidR="00517D0E" w:rsidRPr="00E7744F">
        <w:rPr>
          <w:rFonts w:ascii="Tahoma" w:hAnsi="Tahoma" w:cs="Tahoma"/>
          <w:b w:val="0"/>
          <w:bCs/>
          <w:sz w:val="21"/>
          <w:szCs w:val="21"/>
        </w:rPr>
        <w:t>B</w:t>
      </w:r>
      <w:r w:rsidRPr="00E7744F">
        <w:rPr>
          <w:rFonts w:ascii="Tahoma" w:hAnsi="Tahoma" w:cs="Tahoma"/>
          <w:b w:val="0"/>
          <w:bCs/>
          <w:sz w:val="21"/>
          <w:szCs w:val="21"/>
        </w:rPr>
        <w:t xml:space="preserve">oard.  </w:t>
      </w:r>
    </w:p>
    <w:p w14:paraId="6D6FDDCF" w14:textId="77777777" w:rsidR="00435A46" w:rsidRPr="00E7744F" w:rsidRDefault="00435A46" w:rsidP="00435A46">
      <w:pPr>
        <w:pStyle w:val="ListParagraph"/>
        <w:spacing w:line="0" w:lineRule="atLeast"/>
        <w:rPr>
          <w:rFonts w:ascii="Tahoma" w:hAnsi="Tahoma" w:cs="Tahoma"/>
          <w:b w:val="0"/>
          <w:bCs/>
          <w:sz w:val="21"/>
          <w:szCs w:val="21"/>
        </w:rPr>
      </w:pPr>
    </w:p>
    <w:p w14:paraId="12BFFD8C" w14:textId="0C86ECAF" w:rsidR="00435A46" w:rsidRPr="00E7744F" w:rsidRDefault="00435A46" w:rsidP="00435A46">
      <w:pPr>
        <w:spacing w:line="0" w:lineRule="atLeast"/>
        <w:rPr>
          <w:rFonts w:ascii="Tahoma" w:hAnsi="Tahoma" w:cs="Tahoma"/>
          <w:b w:val="0"/>
          <w:bCs/>
          <w:sz w:val="21"/>
          <w:szCs w:val="21"/>
        </w:rPr>
      </w:pPr>
      <w:r w:rsidRPr="00E7744F">
        <w:rPr>
          <w:rFonts w:ascii="Tahoma" w:hAnsi="Tahoma" w:cs="Tahoma"/>
          <w:b w:val="0"/>
          <w:bCs/>
          <w:sz w:val="21"/>
          <w:szCs w:val="21"/>
        </w:rPr>
        <w:t>CLFA Bank Accounts:</w:t>
      </w:r>
    </w:p>
    <w:p w14:paraId="40813127" w14:textId="575F15E2" w:rsidR="00435A46" w:rsidRPr="00E7744F" w:rsidRDefault="00435A46" w:rsidP="00435A46">
      <w:pPr>
        <w:pStyle w:val="ListParagraph"/>
        <w:numPr>
          <w:ilvl w:val="0"/>
          <w:numId w:val="18"/>
        </w:numPr>
        <w:spacing w:line="0" w:lineRule="atLeast"/>
        <w:rPr>
          <w:rFonts w:ascii="Tahoma" w:hAnsi="Tahoma" w:cs="Tahoma"/>
          <w:b w:val="0"/>
          <w:bCs/>
          <w:sz w:val="21"/>
          <w:szCs w:val="21"/>
        </w:rPr>
      </w:pPr>
      <w:r w:rsidRPr="00E7744F">
        <w:rPr>
          <w:rFonts w:ascii="Tahoma" w:hAnsi="Tahoma" w:cs="Tahoma"/>
          <w:b w:val="0"/>
          <w:bCs/>
          <w:sz w:val="21"/>
          <w:szCs w:val="21"/>
        </w:rPr>
        <w:t xml:space="preserve">Charll Stoneman moved with a second by Chris Dow to remove all current signers on the CLFA </w:t>
      </w:r>
      <w:r w:rsidR="00BA0CA9" w:rsidRPr="00E7744F">
        <w:rPr>
          <w:rFonts w:ascii="Tahoma" w:hAnsi="Tahoma" w:cs="Tahoma"/>
          <w:b w:val="0"/>
          <w:bCs/>
          <w:sz w:val="21"/>
          <w:szCs w:val="21"/>
        </w:rPr>
        <w:t xml:space="preserve">Wells Fargo </w:t>
      </w:r>
      <w:r w:rsidRPr="00E7744F">
        <w:rPr>
          <w:rFonts w:ascii="Tahoma" w:hAnsi="Tahoma" w:cs="Tahoma"/>
          <w:b w:val="0"/>
          <w:bCs/>
          <w:sz w:val="21"/>
          <w:szCs w:val="21"/>
        </w:rPr>
        <w:t>bank accounts except for Kathleen Burr</w:t>
      </w:r>
      <w:r w:rsidR="00BA0CA9" w:rsidRPr="00E7744F">
        <w:rPr>
          <w:rFonts w:ascii="Tahoma" w:hAnsi="Tahoma" w:cs="Tahoma"/>
          <w:b w:val="0"/>
          <w:bCs/>
          <w:sz w:val="21"/>
          <w:szCs w:val="21"/>
        </w:rPr>
        <w:t>, Executive Director.  C</w:t>
      </w:r>
      <w:r w:rsidRPr="00E7744F">
        <w:rPr>
          <w:rFonts w:ascii="Tahoma" w:hAnsi="Tahoma" w:cs="Tahoma"/>
          <w:b w:val="0"/>
          <w:bCs/>
          <w:sz w:val="21"/>
          <w:szCs w:val="21"/>
        </w:rPr>
        <w:t xml:space="preserve">harll Stoneman &amp; George Gentry </w:t>
      </w:r>
      <w:r w:rsidR="00BA0CA9" w:rsidRPr="00E7744F">
        <w:rPr>
          <w:rFonts w:ascii="Tahoma" w:hAnsi="Tahoma" w:cs="Tahoma"/>
          <w:b w:val="0"/>
          <w:bCs/>
          <w:sz w:val="21"/>
          <w:szCs w:val="21"/>
        </w:rPr>
        <w:t>will be added as signers effective June 22, 2022</w:t>
      </w:r>
      <w:r w:rsidRPr="00E7744F">
        <w:rPr>
          <w:rFonts w:ascii="Tahoma" w:hAnsi="Tahoma" w:cs="Tahoma"/>
          <w:b w:val="0"/>
          <w:bCs/>
          <w:sz w:val="21"/>
          <w:szCs w:val="21"/>
        </w:rPr>
        <w:t xml:space="preserve"> on the following CLFA accounts:</w:t>
      </w:r>
    </w:p>
    <w:p w14:paraId="3570396C" w14:textId="6E69FD0C" w:rsidR="00435A46" w:rsidRPr="00E7744F" w:rsidRDefault="00435A46" w:rsidP="00435A46">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CLFA Checking</w:t>
      </w:r>
      <w:r w:rsidR="00517D0E" w:rsidRPr="00E7744F">
        <w:rPr>
          <w:rFonts w:ascii="Tahoma" w:hAnsi="Tahoma" w:cs="Tahoma"/>
          <w:b w:val="0"/>
          <w:bCs/>
          <w:sz w:val="21"/>
          <w:szCs w:val="21"/>
        </w:rPr>
        <w:t xml:space="preserve"> - </w:t>
      </w:r>
      <w:r w:rsidR="00BA0CA9" w:rsidRPr="00E7744F">
        <w:rPr>
          <w:rFonts w:ascii="Tahoma" w:hAnsi="Tahoma" w:cs="Tahoma"/>
          <w:b w:val="0"/>
          <w:bCs/>
          <w:sz w:val="21"/>
          <w:szCs w:val="21"/>
        </w:rPr>
        <w:t>8792342522</w:t>
      </w:r>
    </w:p>
    <w:p w14:paraId="08A58DB6" w14:textId="339A2154" w:rsidR="00435A46" w:rsidRPr="00E7744F" w:rsidRDefault="00435A46" w:rsidP="00435A46">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CLFA Money Market Account</w:t>
      </w:r>
      <w:r w:rsidR="00BA0CA9" w:rsidRPr="00E7744F">
        <w:rPr>
          <w:rFonts w:ascii="Tahoma" w:hAnsi="Tahoma" w:cs="Tahoma"/>
          <w:b w:val="0"/>
          <w:bCs/>
          <w:sz w:val="21"/>
          <w:szCs w:val="21"/>
        </w:rPr>
        <w:t xml:space="preserve"> - 6792485424</w:t>
      </w:r>
    </w:p>
    <w:p w14:paraId="48861C19" w14:textId="005FAA61" w:rsidR="00435A46" w:rsidRPr="00E7744F" w:rsidRDefault="00435A46" w:rsidP="00435A46">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CLFA Scholarship Account</w:t>
      </w:r>
      <w:r w:rsidR="00BA0CA9" w:rsidRPr="00E7744F">
        <w:rPr>
          <w:rFonts w:ascii="Tahoma" w:hAnsi="Tahoma" w:cs="Tahoma"/>
          <w:b w:val="0"/>
          <w:bCs/>
          <w:sz w:val="21"/>
          <w:szCs w:val="21"/>
        </w:rPr>
        <w:t xml:space="preserve"> - 6792485416</w:t>
      </w:r>
    </w:p>
    <w:p w14:paraId="1558CDDE" w14:textId="4E65D5A6" w:rsidR="00435A46" w:rsidRPr="00E7744F" w:rsidRDefault="00435A46" w:rsidP="00435A46">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 xml:space="preserve">Archaeology Account </w:t>
      </w:r>
      <w:r w:rsidR="00BA0CA9" w:rsidRPr="00E7744F">
        <w:rPr>
          <w:rFonts w:ascii="Tahoma" w:hAnsi="Tahoma" w:cs="Tahoma"/>
          <w:b w:val="0"/>
          <w:bCs/>
          <w:sz w:val="21"/>
          <w:szCs w:val="21"/>
        </w:rPr>
        <w:t>- 6792485390</w:t>
      </w:r>
    </w:p>
    <w:p w14:paraId="59F5EED4" w14:textId="249C2817" w:rsidR="00435A46" w:rsidRPr="00E7744F" w:rsidRDefault="00435A46" w:rsidP="00435A46">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Roy Richards Account</w:t>
      </w:r>
      <w:r w:rsidR="00BA0CA9" w:rsidRPr="00E7744F">
        <w:rPr>
          <w:rFonts w:ascii="Tahoma" w:hAnsi="Tahoma" w:cs="Tahoma"/>
          <w:b w:val="0"/>
          <w:bCs/>
          <w:sz w:val="21"/>
          <w:szCs w:val="21"/>
        </w:rPr>
        <w:t xml:space="preserve"> - 6792485408</w:t>
      </w:r>
    </w:p>
    <w:p w14:paraId="43D681E6" w14:textId="07BC2A79" w:rsidR="00EC2F06" w:rsidRPr="00E7744F" w:rsidRDefault="00EC2F06" w:rsidP="00435A46">
      <w:pPr>
        <w:pStyle w:val="ListParagraph"/>
        <w:numPr>
          <w:ilvl w:val="1"/>
          <w:numId w:val="18"/>
        </w:numPr>
        <w:spacing w:line="0" w:lineRule="atLeast"/>
        <w:rPr>
          <w:rFonts w:ascii="Tahoma" w:hAnsi="Tahoma" w:cs="Tahoma"/>
          <w:b w:val="0"/>
          <w:bCs/>
          <w:sz w:val="21"/>
          <w:szCs w:val="21"/>
        </w:rPr>
      </w:pPr>
      <w:r w:rsidRPr="00E7744F">
        <w:rPr>
          <w:rFonts w:ascii="Tahoma" w:hAnsi="Tahoma" w:cs="Tahoma"/>
          <w:b w:val="0"/>
          <w:bCs/>
          <w:sz w:val="21"/>
          <w:szCs w:val="21"/>
        </w:rPr>
        <w:t>Hazel Jackson Account</w:t>
      </w:r>
      <w:r w:rsidR="00BA0CA9" w:rsidRPr="00E7744F">
        <w:rPr>
          <w:rFonts w:ascii="Tahoma" w:hAnsi="Tahoma" w:cs="Tahoma"/>
          <w:b w:val="0"/>
          <w:bCs/>
          <w:sz w:val="21"/>
          <w:szCs w:val="21"/>
        </w:rPr>
        <w:t xml:space="preserve"> - 7256245244</w:t>
      </w:r>
    </w:p>
    <w:p w14:paraId="4D4686F4" w14:textId="28ECE718" w:rsidR="00435A46" w:rsidRPr="00E7744F" w:rsidRDefault="00435A46" w:rsidP="00435A46">
      <w:pPr>
        <w:pStyle w:val="ListParagraph"/>
        <w:numPr>
          <w:ilvl w:val="0"/>
          <w:numId w:val="18"/>
        </w:numPr>
        <w:spacing w:line="0" w:lineRule="atLeast"/>
        <w:rPr>
          <w:rFonts w:ascii="Tahoma" w:hAnsi="Tahoma" w:cs="Tahoma"/>
          <w:b w:val="0"/>
          <w:bCs/>
          <w:sz w:val="21"/>
          <w:szCs w:val="21"/>
        </w:rPr>
      </w:pPr>
      <w:r w:rsidRPr="00E7744F">
        <w:rPr>
          <w:rFonts w:ascii="Tahoma" w:hAnsi="Tahoma" w:cs="Tahoma"/>
          <w:b w:val="0"/>
          <w:bCs/>
          <w:sz w:val="21"/>
          <w:szCs w:val="21"/>
        </w:rPr>
        <w:t>Motion passed unanimously.</w:t>
      </w:r>
    </w:p>
    <w:p w14:paraId="30463E04" w14:textId="566912E6" w:rsidR="0044134D" w:rsidRPr="00E7744F" w:rsidRDefault="0044134D" w:rsidP="0044134D">
      <w:pPr>
        <w:spacing w:line="0" w:lineRule="atLeast"/>
        <w:rPr>
          <w:rFonts w:ascii="Tahoma" w:hAnsi="Tahoma" w:cs="Tahoma"/>
          <w:b w:val="0"/>
          <w:bCs/>
          <w:sz w:val="21"/>
          <w:szCs w:val="21"/>
        </w:rPr>
      </w:pPr>
    </w:p>
    <w:p w14:paraId="03E0123E" w14:textId="4F3B8BB0" w:rsidR="0044134D" w:rsidRPr="00E7744F" w:rsidRDefault="0044134D" w:rsidP="0044134D">
      <w:pPr>
        <w:textAlignment w:val="baseline"/>
        <w:rPr>
          <w:rFonts w:ascii="Tahoma" w:hAnsi="Tahoma" w:cs="Tahoma"/>
          <w:b w:val="0"/>
          <w:sz w:val="21"/>
          <w:szCs w:val="21"/>
        </w:rPr>
      </w:pPr>
      <w:r w:rsidRPr="00E7744F">
        <w:rPr>
          <w:rFonts w:ascii="Tahoma" w:hAnsi="Tahoma" w:cs="Tahoma"/>
          <w:b w:val="0"/>
          <w:bCs/>
          <w:sz w:val="21"/>
          <w:szCs w:val="21"/>
        </w:rPr>
        <w:t>Memberships</w:t>
      </w:r>
      <w:r w:rsidRPr="00E7744F">
        <w:rPr>
          <w:rFonts w:ascii="Tahoma" w:hAnsi="Tahoma" w:cs="Tahoma"/>
          <w:b w:val="0"/>
          <w:sz w:val="21"/>
          <w:szCs w:val="21"/>
        </w:rPr>
        <w:t xml:space="preserve"> </w:t>
      </w:r>
    </w:p>
    <w:p w14:paraId="1D8F4E4B" w14:textId="4CCA59D9" w:rsidR="0044134D" w:rsidRPr="00E7744F" w:rsidRDefault="0044134D" w:rsidP="0044134D">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Membership – all were paid online</w:t>
      </w:r>
    </w:p>
    <w:p w14:paraId="1DBB4A9F" w14:textId="0299BCA2" w:rsidR="0044134D" w:rsidRPr="00E7744F" w:rsidRDefault="002F45A6" w:rsidP="0044134D">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 xml:space="preserve">Carson </w:t>
      </w:r>
      <w:proofErr w:type="spellStart"/>
      <w:r w:rsidRPr="00E7744F">
        <w:rPr>
          <w:rFonts w:ascii="Tahoma" w:hAnsi="Tahoma" w:cs="Tahoma"/>
          <w:b w:val="0"/>
          <w:sz w:val="21"/>
          <w:szCs w:val="21"/>
        </w:rPr>
        <w:t>Engelskinger</w:t>
      </w:r>
      <w:proofErr w:type="spellEnd"/>
      <w:r w:rsidRPr="00E7744F">
        <w:rPr>
          <w:rFonts w:ascii="Tahoma" w:hAnsi="Tahoma" w:cs="Tahoma"/>
          <w:b w:val="0"/>
          <w:sz w:val="21"/>
          <w:szCs w:val="21"/>
        </w:rPr>
        <w:t xml:space="preserve"> – Associate – Sponsor YG</w:t>
      </w:r>
    </w:p>
    <w:p w14:paraId="352A7228" w14:textId="3931D0DD" w:rsidR="0044134D" w:rsidRPr="00E7744F" w:rsidRDefault="002F45A6" w:rsidP="0044134D">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Cory Carlson – Associate – Sponsor Dennis Webb</w:t>
      </w:r>
    </w:p>
    <w:p w14:paraId="4726911E" w14:textId="1AE89499" w:rsidR="002E52DB" w:rsidRPr="00E7744F" w:rsidRDefault="002E52DB" w:rsidP="0044134D">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 xml:space="preserve">Benjamin Miller – Student – Sponsor Samantha Gill </w:t>
      </w:r>
    </w:p>
    <w:p w14:paraId="587E5428" w14:textId="77E92673" w:rsidR="004946EE" w:rsidRPr="00E7744F" w:rsidRDefault="002F45A6" w:rsidP="002F45A6">
      <w:pPr>
        <w:pStyle w:val="ListParagraph"/>
        <w:textAlignment w:val="baseline"/>
        <w:rPr>
          <w:rFonts w:ascii="Tahoma" w:hAnsi="Tahoma" w:cs="Tahoma"/>
          <w:b w:val="0"/>
          <w:sz w:val="21"/>
          <w:szCs w:val="21"/>
        </w:rPr>
      </w:pPr>
      <w:r w:rsidRPr="00E7744F">
        <w:rPr>
          <w:rFonts w:ascii="Tahoma" w:hAnsi="Tahoma" w:cs="Tahoma"/>
          <w:b w:val="0"/>
          <w:sz w:val="21"/>
          <w:szCs w:val="21"/>
        </w:rPr>
        <w:t>Frank Barron</w:t>
      </w:r>
      <w:r w:rsidR="004946EE" w:rsidRPr="00E7744F">
        <w:rPr>
          <w:rFonts w:ascii="Tahoma" w:hAnsi="Tahoma" w:cs="Tahoma"/>
          <w:b w:val="0"/>
          <w:sz w:val="21"/>
          <w:szCs w:val="21"/>
        </w:rPr>
        <w:t xml:space="preserve"> moved with a second by </w:t>
      </w:r>
      <w:r w:rsidRPr="00E7744F">
        <w:rPr>
          <w:rFonts w:ascii="Tahoma" w:hAnsi="Tahoma" w:cs="Tahoma"/>
          <w:b w:val="0"/>
          <w:sz w:val="21"/>
          <w:szCs w:val="21"/>
        </w:rPr>
        <w:t>Jason Wells</w:t>
      </w:r>
      <w:r w:rsidR="004946EE" w:rsidRPr="00E7744F">
        <w:rPr>
          <w:rFonts w:ascii="Tahoma" w:hAnsi="Tahoma" w:cs="Tahoma"/>
          <w:b w:val="0"/>
          <w:sz w:val="21"/>
          <w:szCs w:val="21"/>
        </w:rPr>
        <w:t xml:space="preserve"> to approve the new members. Motion passed unanimously.</w:t>
      </w:r>
    </w:p>
    <w:p w14:paraId="5C6BA9B2" w14:textId="2A2AC119" w:rsidR="002F45A6" w:rsidRPr="00E7744F" w:rsidRDefault="002F45A6" w:rsidP="002F45A6">
      <w:pPr>
        <w:textAlignment w:val="baseline"/>
        <w:rPr>
          <w:rFonts w:ascii="Tahoma" w:hAnsi="Tahoma" w:cs="Tahoma"/>
          <w:b w:val="0"/>
          <w:sz w:val="21"/>
          <w:szCs w:val="21"/>
        </w:rPr>
      </w:pPr>
    </w:p>
    <w:p w14:paraId="453EA6B6" w14:textId="74D83B86" w:rsidR="002F45A6" w:rsidRPr="00E7744F" w:rsidRDefault="002E52DB" w:rsidP="002F45A6">
      <w:pPr>
        <w:textAlignment w:val="baseline"/>
        <w:rPr>
          <w:rFonts w:ascii="Tahoma" w:hAnsi="Tahoma" w:cs="Tahoma"/>
          <w:b w:val="0"/>
          <w:sz w:val="21"/>
          <w:szCs w:val="21"/>
        </w:rPr>
      </w:pPr>
      <w:r w:rsidRPr="00E7744F">
        <w:rPr>
          <w:rFonts w:ascii="Tahoma" w:hAnsi="Tahoma" w:cs="Tahoma"/>
          <w:b w:val="0"/>
          <w:sz w:val="21"/>
          <w:szCs w:val="21"/>
        </w:rPr>
        <w:t>FRST – Andrea Eggleton Contract – Jason Wells moved with a second by Charll Stoneman to approve the FRST contact for 2022/2023 with a $10.00 per hour increase</w:t>
      </w:r>
      <w:r w:rsidR="00EC2F06" w:rsidRPr="00E7744F">
        <w:rPr>
          <w:rFonts w:ascii="Tahoma" w:hAnsi="Tahoma" w:cs="Tahoma"/>
          <w:b w:val="0"/>
          <w:sz w:val="21"/>
          <w:szCs w:val="21"/>
        </w:rPr>
        <w:t>.</w:t>
      </w:r>
    </w:p>
    <w:p w14:paraId="2B1D2266" w14:textId="59DD3E6B" w:rsidR="004A74D3" w:rsidRPr="00E7744F" w:rsidRDefault="004A74D3" w:rsidP="00EC2F06">
      <w:pPr>
        <w:pStyle w:val="ListParagraph"/>
        <w:ind w:left="0"/>
        <w:textAlignment w:val="baseline"/>
        <w:rPr>
          <w:rFonts w:ascii="Tahoma" w:hAnsi="Tahoma" w:cs="Tahoma"/>
          <w:b w:val="0"/>
          <w:sz w:val="21"/>
          <w:szCs w:val="21"/>
        </w:rPr>
      </w:pPr>
    </w:p>
    <w:p w14:paraId="17B083D6" w14:textId="762CE6DE" w:rsidR="00EC2F06" w:rsidRPr="00E7744F" w:rsidRDefault="00C11FCB" w:rsidP="00EC2F06">
      <w:pPr>
        <w:pStyle w:val="ListParagraph"/>
        <w:ind w:left="0"/>
        <w:textAlignment w:val="baseline"/>
        <w:rPr>
          <w:rFonts w:ascii="Tahoma" w:hAnsi="Tahoma" w:cs="Tahoma"/>
          <w:b w:val="0"/>
          <w:sz w:val="21"/>
          <w:szCs w:val="21"/>
        </w:rPr>
      </w:pPr>
      <w:r w:rsidRPr="00E7744F">
        <w:rPr>
          <w:rFonts w:ascii="Tahoma" w:hAnsi="Tahoma" w:cs="Tahoma"/>
          <w:b w:val="0"/>
          <w:sz w:val="21"/>
          <w:szCs w:val="21"/>
        </w:rPr>
        <w:t>Committee Reports:</w:t>
      </w:r>
    </w:p>
    <w:p w14:paraId="6A95E161" w14:textId="77777777" w:rsidR="00C2648B" w:rsidRPr="00E7744F" w:rsidRDefault="001D20CE" w:rsidP="00C51D56">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 xml:space="preserve">Education Committee </w:t>
      </w:r>
      <w:r w:rsidR="00C51D56" w:rsidRPr="00E7744F">
        <w:rPr>
          <w:rFonts w:ascii="Tahoma" w:hAnsi="Tahoma" w:cs="Tahoma"/>
          <w:b w:val="0"/>
          <w:sz w:val="21"/>
          <w:szCs w:val="21"/>
        </w:rPr>
        <w:t>–</w:t>
      </w:r>
      <w:r w:rsidRPr="00E7744F">
        <w:rPr>
          <w:rFonts w:ascii="Tahoma" w:hAnsi="Tahoma" w:cs="Tahoma"/>
          <w:b w:val="0"/>
          <w:sz w:val="21"/>
          <w:szCs w:val="21"/>
        </w:rPr>
        <w:t xml:space="preserve"> </w:t>
      </w:r>
    </w:p>
    <w:p w14:paraId="16124C86" w14:textId="47CCB52F" w:rsidR="00C2648B" w:rsidRPr="00E7744F" w:rsidRDefault="00C51D56" w:rsidP="00C2648B">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May conference went well.  YG discussed that during the Forest Practice meeting, on this date, the topic of botany should move forward.  He informed the committee that he felt the best course of action over regulation would be education and that CLFA would be the logical educator.  YG says the Forest Practice Committee has been laboring over this for two years</w:t>
      </w:r>
      <w:r w:rsidR="00C2648B" w:rsidRPr="00E7744F">
        <w:rPr>
          <w:rFonts w:ascii="Tahoma" w:hAnsi="Tahoma" w:cs="Tahoma"/>
          <w:b w:val="0"/>
          <w:sz w:val="21"/>
          <w:szCs w:val="21"/>
        </w:rPr>
        <w:t xml:space="preserve"> and nothing has been satisfied.  CLFA would do a fall workshop on botany followed up by brown bags and local meetings in the field.  The fall workshop would cover scoping and administrative issues.  Charll put together a preliminary agenda.  YG recommended that in the spring, various brown bags </w:t>
      </w:r>
      <w:r w:rsidR="002F0907" w:rsidRPr="00E7744F">
        <w:rPr>
          <w:rFonts w:ascii="Tahoma" w:hAnsi="Tahoma" w:cs="Tahoma"/>
          <w:b w:val="0"/>
          <w:sz w:val="21"/>
          <w:szCs w:val="21"/>
        </w:rPr>
        <w:t>should</w:t>
      </w:r>
      <w:r w:rsidR="00C2648B" w:rsidRPr="00E7744F">
        <w:rPr>
          <w:rFonts w:ascii="Tahoma" w:hAnsi="Tahoma" w:cs="Tahoma"/>
          <w:b w:val="0"/>
          <w:sz w:val="21"/>
          <w:szCs w:val="21"/>
        </w:rPr>
        <w:t xml:space="preserve"> be held.  </w:t>
      </w:r>
      <w:r w:rsidR="002F0907" w:rsidRPr="00E7744F">
        <w:rPr>
          <w:rFonts w:ascii="Tahoma" w:hAnsi="Tahoma" w:cs="Tahoma"/>
          <w:b w:val="0"/>
          <w:sz w:val="21"/>
          <w:szCs w:val="21"/>
        </w:rPr>
        <w:t xml:space="preserve">These brown bags </w:t>
      </w:r>
      <w:r w:rsidR="00C2648B" w:rsidRPr="00E7744F">
        <w:rPr>
          <w:rFonts w:ascii="Tahoma" w:hAnsi="Tahoma" w:cs="Tahoma"/>
          <w:b w:val="0"/>
          <w:sz w:val="21"/>
          <w:szCs w:val="21"/>
        </w:rPr>
        <w:t xml:space="preserve">could be centered around the breakfast groups.  YG recommended finding </w:t>
      </w:r>
      <w:r w:rsidR="0070078D" w:rsidRPr="00E7744F">
        <w:rPr>
          <w:rFonts w:ascii="Tahoma" w:hAnsi="Tahoma" w:cs="Tahoma"/>
          <w:b w:val="0"/>
          <w:sz w:val="21"/>
          <w:szCs w:val="21"/>
        </w:rPr>
        <w:t>knowledgeable</w:t>
      </w:r>
      <w:r w:rsidR="00C2648B" w:rsidRPr="00E7744F">
        <w:rPr>
          <w:rFonts w:ascii="Tahoma" w:hAnsi="Tahoma" w:cs="Tahoma"/>
          <w:b w:val="0"/>
          <w:sz w:val="21"/>
          <w:szCs w:val="21"/>
        </w:rPr>
        <w:t xml:space="preserve"> CLFA members to </w:t>
      </w:r>
      <w:r w:rsidR="0070078D" w:rsidRPr="00E7744F">
        <w:rPr>
          <w:rFonts w:ascii="Tahoma" w:hAnsi="Tahoma" w:cs="Tahoma"/>
          <w:b w:val="0"/>
          <w:sz w:val="21"/>
          <w:szCs w:val="21"/>
        </w:rPr>
        <w:t>spearhead these brown bags.  Jason Wells asked if we would need to pay these people and if there would be a budget for this.</w:t>
      </w:r>
    </w:p>
    <w:p w14:paraId="3133C55D" w14:textId="238B475D" w:rsidR="00C51D56" w:rsidRPr="00E7744F" w:rsidRDefault="00C2648B" w:rsidP="00C2648B">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Charll would like see CLFA begin working on the March 2023 annual meeting now.</w:t>
      </w:r>
    </w:p>
    <w:p w14:paraId="115F8DF0" w14:textId="7C163ACF" w:rsidR="00C2648B" w:rsidRPr="00E7744F" w:rsidRDefault="00C2648B" w:rsidP="00C2648B">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 xml:space="preserve">YG discussed that one of the reasons CLFA was formed </w:t>
      </w:r>
      <w:r w:rsidR="002F0907" w:rsidRPr="00E7744F">
        <w:rPr>
          <w:rFonts w:ascii="Tahoma" w:hAnsi="Tahoma" w:cs="Tahoma"/>
          <w:b w:val="0"/>
          <w:sz w:val="21"/>
          <w:szCs w:val="21"/>
        </w:rPr>
        <w:t>was</w:t>
      </w:r>
      <w:r w:rsidRPr="00E7744F">
        <w:rPr>
          <w:rFonts w:ascii="Tahoma" w:hAnsi="Tahoma" w:cs="Tahoma"/>
          <w:b w:val="0"/>
          <w:sz w:val="21"/>
          <w:szCs w:val="21"/>
        </w:rPr>
        <w:t xml:space="preserve"> to take items out of the regulatory environment and place them into the arena of professional development</w:t>
      </w:r>
      <w:r w:rsidR="002F0907" w:rsidRPr="00E7744F">
        <w:rPr>
          <w:rFonts w:ascii="Tahoma" w:hAnsi="Tahoma" w:cs="Tahoma"/>
          <w:b w:val="0"/>
          <w:sz w:val="21"/>
          <w:szCs w:val="21"/>
        </w:rPr>
        <w:t xml:space="preserve"> via education.</w:t>
      </w:r>
    </w:p>
    <w:p w14:paraId="362921A5" w14:textId="77777777" w:rsidR="0070078D" w:rsidRPr="00E7744F" w:rsidRDefault="0070078D" w:rsidP="0070078D">
      <w:pPr>
        <w:pStyle w:val="ListParagraph"/>
        <w:ind w:left="1440"/>
        <w:textAlignment w:val="baseline"/>
        <w:rPr>
          <w:rFonts w:ascii="Tahoma" w:hAnsi="Tahoma" w:cs="Tahoma"/>
          <w:b w:val="0"/>
          <w:sz w:val="21"/>
          <w:szCs w:val="21"/>
        </w:rPr>
      </w:pPr>
    </w:p>
    <w:p w14:paraId="372BC4A7" w14:textId="0791FE9B" w:rsidR="0070078D" w:rsidRPr="00E7744F" w:rsidRDefault="0070078D" w:rsidP="0070078D">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Outreach –</w:t>
      </w:r>
    </w:p>
    <w:p w14:paraId="69E93E8C" w14:textId="56225E26" w:rsidR="0070078D" w:rsidRPr="00E7744F" w:rsidRDefault="0070078D" w:rsidP="0070078D">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 xml:space="preserve">Joe reached out to Samantha Gill at Cal Poly to create more of a presence of CLFA at </w:t>
      </w:r>
      <w:r w:rsidR="002F0907" w:rsidRPr="00E7744F">
        <w:rPr>
          <w:rFonts w:ascii="Tahoma" w:hAnsi="Tahoma" w:cs="Tahoma"/>
          <w:b w:val="0"/>
          <w:sz w:val="21"/>
          <w:szCs w:val="21"/>
        </w:rPr>
        <w:t>Cal Poly</w:t>
      </w:r>
      <w:r w:rsidRPr="00E7744F">
        <w:rPr>
          <w:rFonts w:ascii="Tahoma" w:hAnsi="Tahoma" w:cs="Tahoma"/>
          <w:b w:val="0"/>
          <w:sz w:val="21"/>
          <w:szCs w:val="21"/>
        </w:rPr>
        <w:t>.</w:t>
      </w:r>
    </w:p>
    <w:p w14:paraId="7833AF13" w14:textId="2055554A" w:rsidR="0070078D" w:rsidRPr="00E7744F" w:rsidRDefault="0070078D" w:rsidP="0070078D">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Not a whole lot from Outreach in the past.</w:t>
      </w:r>
    </w:p>
    <w:p w14:paraId="44FEE375" w14:textId="1B748860" w:rsidR="0070078D" w:rsidRPr="00E7744F" w:rsidRDefault="0070078D" w:rsidP="0070078D">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Communications –</w:t>
      </w:r>
    </w:p>
    <w:p w14:paraId="3DC84767" w14:textId="142D4480" w:rsidR="0070078D" w:rsidRPr="00E7744F" w:rsidRDefault="0070078D" w:rsidP="0070078D">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No report</w:t>
      </w:r>
    </w:p>
    <w:p w14:paraId="27A99BD2" w14:textId="0BF19476" w:rsidR="0070078D" w:rsidRPr="00E7744F" w:rsidRDefault="0070078D" w:rsidP="0070078D">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Forest Practice –</w:t>
      </w:r>
    </w:p>
    <w:p w14:paraId="6A5A21A8" w14:textId="244353D4" w:rsidR="0070078D" w:rsidRPr="00E7744F" w:rsidRDefault="0070078D" w:rsidP="0070078D">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lastRenderedPageBreak/>
        <w:t xml:space="preserve">Forest Practice meeting will be a </w:t>
      </w:r>
      <w:r w:rsidR="002F0907" w:rsidRPr="00E7744F">
        <w:rPr>
          <w:rFonts w:ascii="Tahoma" w:hAnsi="Tahoma" w:cs="Tahoma"/>
          <w:b w:val="0"/>
          <w:sz w:val="21"/>
          <w:szCs w:val="21"/>
        </w:rPr>
        <w:t>separate meeting</w:t>
      </w:r>
      <w:r w:rsidRPr="00E7744F">
        <w:rPr>
          <w:rFonts w:ascii="Tahoma" w:hAnsi="Tahoma" w:cs="Tahoma"/>
          <w:b w:val="0"/>
          <w:sz w:val="21"/>
          <w:szCs w:val="21"/>
        </w:rPr>
        <w:t xml:space="preserve"> with Andrea in the future.</w:t>
      </w:r>
    </w:p>
    <w:p w14:paraId="3C0A26EA" w14:textId="2A86244C" w:rsidR="0070078D" w:rsidRPr="00E7744F" w:rsidRDefault="00F66619" w:rsidP="00F66619">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Charll feels the Spotted Owl should be monitored by this committee.</w:t>
      </w:r>
    </w:p>
    <w:p w14:paraId="27B8CAE7" w14:textId="41A81DD1" w:rsidR="00F66619" w:rsidRPr="00E7744F" w:rsidRDefault="00F66619" w:rsidP="00F66619">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Site preparation conversation – YG believes Cal Fire ha</w:t>
      </w:r>
      <w:r w:rsidR="002F0907" w:rsidRPr="00E7744F">
        <w:rPr>
          <w:rFonts w:ascii="Tahoma" w:hAnsi="Tahoma" w:cs="Tahoma"/>
          <w:b w:val="0"/>
          <w:sz w:val="21"/>
          <w:szCs w:val="21"/>
        </w:rPr>
        <w:t>d</w:t>
      </w:r>
      <w:r w:rsidRPr="00E7744F">
        <w:rPr>
          <w:rFonts w:ascii="Tahoma" w:hAnsi="Tahoma" w:cs="Tahoma"/>
          <w:b w:val="0"/>
          <w:sz w:val="21"/>
          <w:szCs w:val="21"/>
        </w:rPr>
        <w:t xml:space="preserve"> one particular instance that mature trees were felled in the name of site preparation.  Site preparation is entitled to an exemption under statue 4584(d) </w:t>
      </w:r>
      <w:r w:rsidR="002F0907" w:rsidRPr="00E7744F">
        <w:rPr>
          <w:rFonts w:ascii="Tahoma" w:hAnsi="Tahoma" w:cs="Tahoma"/>
          <w:b w:val="0"/>
          <w:sz w:val="21"/>
          <w:szCs w:val="21"/>
        </w:rPr>
        <w:t xml:space="preserve">and </w:t>
      </w:r>
      <w:r w:rsidRPr="00E7744F">
        <w:rPr>
          <w:rFonts w:ascii="Tahoma" w:hAnsi="Tahoma" w:cs="Tahoma"/>
          <w:b w:val="0"/>
          <w:sz w:val="21"/>
          <w:szCs w:val="21"/>
        </w:rPr>
        <w:t>can be exempt from any or all portions of the chapter.  The site preparation rules were adopted 40-years ago.</w:t>
      </w:r>
      <w:r w:rsidR="00ED6AE3" w:rsidRPr="00E7744F">
        <w:rPr>
          <w:rFonts w:ascii="Tahoma" w:hAnsi="Tahoma" w:cs="Tahoma"/>
          <w:b w:val="0"/>
          <w:sz w:val="21"/>
          <w:szCs w:val="21"/>
        </w:rPr>
        <w:t xml:space="preserve">  Chief Huff has committed to working with CLFA on this.</w:t>
      </w:r>
      <w:r w:rsidR="00390051" w:rsidRPr="00E7744F">
        <w:rPr>
          <w:rFonts w:ascii="Tahoma" w:hAnsi="Tahoma" w:cs="Tahoma"/>
          <w:b w:val="0"/>
          <w:sz w:val="21"/>
          <w:szCs w:val="21"/>
        </w:rPr>
        <w:t xml:space="preserve">  </w:t>
      </w:r>
    </w:p>
    <w:p w14:paraId="79CCACFC" w14:textId="4AF43F68" w:rsidR="00390051" w:rsidRPr="00E7744F" w:rsidRDefault="00822628" w:rsidP="00822628">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Legislation –</w:t>
      </w:r>
    </w:p>
    <w:p w14:paraId="0859B469" w14:textId="5915C97B" w:rsidR="00822628" w:rsidRPr="00E7744F" w:rsidRDefault="00822628" w:rsidP="00822628">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No updates</w:t>
      </w:r>
    </w:p>
    <w:p w14:paraId="1AC5F4B4" w14:textId="6DDD0D22" w:rsidR="00822628" w:rsidRPr="00E7744F" w:rsidRDefault="00822628" w:rsidP="00822628">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Licensing –</w:t>
      </w:r>
    </w:p>
    <w:p w14:paraId="043B13A8" w14:textId="7A4762BB" w:rsidR="00822628" w:rsidRPr="00E7744F" w:rsidRDefault="00822628" w:rsidP="00822628">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No updates</w:t>
      </w:r>
    </w:p>
    <w:p w14:paraId="1FA3A23C" w14:textId="7E08FC42" w:rsidR="00822628" w:rsidRPr="00E7744F" w:rsidRDefault="00822628" w:rsidP="00822628">
      <w:pPr>
        <w:pStyle w:val="ListParagraph"/>
        <w:numPr>
          <w:ilvl w:val="0"/>
          <w:numId w:val="20"/>
        </w:numPr>
        <w:textAlignment w:val="baseline"/>
        <w:rPr>
          <w:rFonts w:ascii="Tahoma" w:hAnsi="Tahoma" w:cs="Tahoma"/>
          <w:b w:val="0"/>
          <w:sz w:val="21"/>
          <w:szCs w:val="21"/>
        </w:rPr>
      </w:pPr>
      <w:r w:rsidRPr="00E7744F">
        <w:rPr>
          <w:rFonts w:ascii="Tahoma" w:hAnsi="Tahoma" w:cs="Tahoma"/>
          <w:b w:val="0"/>
          <w:sz w:val="21"/>
          <w:szCs w:val="21"/>
        </w:rPr>
        <w:t>Water &amp; Wildlife –</w:t>
      </w:r>
    </w:p>
    <w:p w14:paraId="7DDCE295" w14:textId="1F54BC94" w:rsidR="00822628" w:rsidRPr="00E7744F" w:rsidRDefault="00822628" w:rsidP="00822628">
      <w:pPr>
        <w:pStyle w:val="ListParagraph"/>
        <w:numPr>
          <w:ilvl w:val="1"/>
          <w:numId w:val="20"/>
        </w:numPr>
        <w:textAlignment w:val="baseline"/>
        <w:rPr>
          <w:rFonts w:ascii="Tahoma" w:hAnsi="Tahoma" w:cs="Tahoma"/>
          <w:b w:val="0"/>
          <w:sz w:val="21"/>
          <w:szCs w:val="21"/>
        </w:rPr>
      </w:pPr>
      <w:r w:rsidRPr="00E7744F">
        <w:rPr>
          <w:rFonts w:ascii="Tahoma" w:hAnsi="Tahoma" w:cs="Tahoma"/>
          <w:b w:val="0"/>
          <w:sz w:val="21"/>
          <w:szCs w:val="21"/>
        </w:rPr>
        <w:t>Bees are now considered fish</w:t>
      </w:r>
      <w:r w:rsidR="00C42955">
        <w:rPr>
          <w:rFonts w:ascii="Tahoma" w:hAnsi="Tahoma" w:cs="Tahoma"/>
          <w:b w:val="0"/>
          <w:sz w:val="21"/>
          <w:szCs w:val="21"/>
        </w:rPr>
        <w:t xml:space="preserve"> according to the California Endangered Species Act.</w:t>
      </w:r>
    </w:p>
    <w:p w14:paraId="127DE26D" w14:textId="0EAF66AE" w:rsidR="00242975" w:rsidRPr="00E7744F" w:rsidRDefault="00822628" w:rsidP="00242975">
      <w:pPr>
        <w:spacing w:line="0" w:lineRule="atLeast"/>
        <w:rPr>
          <w:rFonts w:ascii="Tahoma" w:hAnsi="Tahoma" w:cs="Tahoma"/>
          <w:b w:val="0"/>
          <w:bCs/>
          <w:sz w:val="21"/>
          <w:szCs w:val="21"/>
        </w:rPr>
      </w:pPr>
      <w:r w:rsidRPr="00E7744F">
        <w:rPr>
          <w:rFonts w:ascii="Tahoma" w:hAnsi="Tahoma" w:cs="Tahoma"/>
          <w:b w:val="0"/>
          <w:bCs/>
          <w:sz w:val="21"/>
          <w:szCs w:val="21"/>
        </w:rPr>
        <w:br/>
        <w:t xml:space="preserve">Action Items </w:t>
      </w:r>
      <w:r w:rsidR="00242975" w:rsidRPr="00E7744F">
        <w:rPr>
          <w:rFonts w:ascii="Tahoma" w:hAnsi="Tahoma" w:cs="Tahoma"/>
          <w:b w:val="0"/>
          <w:bCs/>
          <w:sz w:val="21"/>
          <w:szCs w:val="21"/>
        </w:rPr>
        <w:t xml:space="preserve">– </w:t>
      </w:r>
      <w:r w:rsidRPr="00E7744F">
        <w:rPr>
          <w:rFonts w:ascii="Tahoma" w:hAnsi="Tahoma" w:cs="Tahoma"/>
          <w:b w:val="0"/>
          <w:bCs/>
          <w:sz w:val="21"/>
          <w:szCs w:val="21"/>
        </w:rPr>
        <w:t>Joe Starr</w:t>
      </w:r>
    </w:p>
    <w:p w14:paraId="7A02E564" w14:textId="6CFFC8D6" w:rsidR="004D0780" w:rsidRPr="00E7744F" w:rsidRDefault="004D0780" w:rsidP="004D0780">
      <w:pPr>
        <w:pStyle w:val="ListParagraph"/>
        <w:numPr>
          <w:ilvl w:val="0"/>
          <w:numId w:val="34"/>
        </w:numPr>
        <w:spacing w:line="0" w:lineRule="atLeast"/>
        <w:rPr>
          <w:rFonts w:ascii="Tahoma" w:hAnsi="Tahoma" w:cs="Tahoma"/>
          <w:b w:val="0"/>
          <w:bCs/>
          <w:sz w:val="21"/>
          <w:szCs w:val="21"/>
        </w:rPr>
      </w:pPr>
      <w:r w:rsidRPr="00E7744F">
        <w:rPr>
          <w:rFonts w:ascii="Tahoma" w:hAnsi="Tahoma" w:cs="Tahoma"/>
          <w:b w:val="0"/>
          <w:bCs/>
          <w:sz w:val="21"/>
          <w:szCs w:val="21"/>
        </w:rPr>
        <w:t>Joe would like each committee to review th</w:t>
      </w:r>
      <w:r w:rsidR="002F0907" w:rsidRPr="00E7744F">
        <w:rPr>
          <w:rFonts w:ascii="Tahoma" w:hAnsi="Tahoma" w:cs="Tahoma"/>
          <w:b w:val="0"/>
          <w:bCs/>
          <w:sz w:val="21"/>
          <w:szCs w:val="21"/>
        </w:rPr>
        <w:t>e current</w:t>
      </w:r>
      <w:r w:rsidRPr="00E7744F">
        <w:rPr>
          <w:rFonts w:ascii="Tahoma" w:hAnsi="Tahoma" w:cs="Tahoma"/>
          <w:b w:val="0"/>
          <w:bCs/>
          <w:sz w:val="21"/>
          <w:szCs w:val="21"/>
        </w:rPr>
        <w:t xml:space="preserve"> goals </w:t>
      </w:r>
      <w:r w:rsidR="002F0907" w:rsidRPr="00E7744F">
        <w:rPr>
          <w:rFonts w:ascii="Tahoma" w:hAnsi="Tahoma" w:cs="Tahoma"/>
          <w:b w:val="0"/>
          <w:bCs/>
          <w:sz w:val="21"/>
          <w:szCs w:val="21"/>
        </w:rPr>
        <w:t xml:space="preserve">listed on the committee roster </w:t>
      </w:r>
      <w:r w:rsidRPr="00E7744F">
        <w:rPr>
          <w:rFonts w:ascii="Tahoma" w:hAnsi="Tahoma" w:cs="Tahoma"/>
          <w:b w:val="0"/>
          <w:bCs/>
          <w:sz w:val="21"/>
          <w:szCs w:val="21"/>
        </w:rPr>
        <w:t>and update.</w:t>
      </w:r>
    </w:p>
    <w:p w14:paraId="5ED682FE" w14:textId="076D258F" w:rsidR="004D0780" w:rsidRPr="00E7744F" w:rsidRDefault="004D0780" w:rsidP="004D0780">
      <w:pPr>
        <w:pStyle w:val="ListParagraph"/>
        <w:numPr>
          <w:ilvl w:val="0"/>
          <w:numId w:val="34"/>
        </w:numPr>
        <w:spacing w:line="0" w:lineRule="atLeast"/>
        <w:rPr>
          <w:rFonts w:ascii="Tahoma" w:hAnsi="Tahoma" w:cs="Tahoma"/>
          <w:b w:val="0"/>
          <w:bCs/>
          <w:sz w:val="21"/>
          <w:szCs w:val="21"/>
        </w:rPr>
      </w:pPr>
      <w:r w:rsidRPr="00E7744F">
        <w:rPr>
          <w:rFonts w:ascii="Tahoma" w:hAnsi="Tahoma" w:cs="Tahoma"/>
          <w:b w:val="0"/>
          <w:bCs/>
          <w:sz w:val="21"/>
          <w:szCs w:val="21"/>
        </w:rPr>
        <w:t>Forest Practice –</w:t>
      </w:r>
    </w:p>
    <w:p w14:paraId="344BFC57" w14:textId="77226CF8" w:rsidR="004D0780" w:rsidRPr="00E7744F" w:rsidRDefault="004D0780" w:rsidP="004D0780">
      <w:pPr>
        <w:pStyle w:val="ListParagraph"/>
        <w:numPr>
          <w:ilvl w:val="1"/>
          <w:numId w:val="34"/>
        </w:numPr>
        <w:spacing w:line="0" w:lineRule="atLeast"/>
        <w:rPr>
          <w:rFonts w:ascii="Tahoma" w:hAnsi="Tahoma" w:cs="Tahoma"/>
          <w:b w:val="0"/>
          <w:bCs/>
          <w:sz w:val="21"/>
          <w:szCs w:val="21"/>
        </w:rPr>
      </w:pPr>
      <w:r w:rsidRPr="00E7744F">
        <w:rPr>
          <w:rFonts w:ascii="Tahoma" w:hAnsi="Tahoma" w:cs="Tahoma"/>
          <w:b w:val="0"/>
          <w:bCs/>
          <w:sz w:val="21"/>
          <w:szCs w:val="21"/>
        </w:rPr>
        <w:t xml:space="preserve">Charll Stoneman will be committee chair.  </w:t>
      </w:r>
      <w:r w:rsidR="002C4394" w:rsidRPr="00E7744F">
        <w:rPr>
          <w:rFonts w:ascii="Tahoma" w:hAnsi="Tahoma" w:cs="Tahoma"/>
          <w:b w:val="0"/>
          <w:bCs/>
          <w:sz w:val="21"/>
          <w:szCs w:val="21"/>
        </w:rPr>
        <w:t>Joe feels every Board member should be on this committee.  Chris Dow will assist and be a larger part of this committee.  Frank Barron, Mike Tadlock, and Corrie Munger</w:t>
      </w:r>
      <w:r w:rsidR="002F0907" w:rsidRPr="00E7744F">
        <w:rPr>
          <w:rFonts w:ascii="Tahoma" w:hAnsi="Tahoma" w:cs="Tahoma"/>
          <w:b w:val="0"/>
          <w:bCs/>
          <w:sz w:val="21"/>
          <w:szCs w:val="21"/>
        </w:rPr>
        <w:t xml:space="preserve"> will also serve.</w:t>
      </w:r>
      <w:r w:rsidR="002C4394" w:rsidRPr="00E7744F">
        <w:rPr>
          <w:rFonts w:ascii="Tahoma" w:hAnsi="Tahoma" w:cs="Tahoma"/>
          <w:b w:val="0"/>
          <w:bCs/>
          <w:sz w:val="21"/>
          <w:szCs w:val="21"/>
        </w:rPr>
        <w:t xml:space="preserve"> </w:t>
      </w:r>
    </w:p>
    <w:p w14:paraId="7791D06F" w14:textId="4B26FE62" w:rsidR="002C4394" w:rsidRPr="00E7744F" w:rsidRDefault="002C4394" w:rsidP="004D0780">
      <w:pPr>
        <w:pStyle w:val="ListParagraph"/>
        <w:numPr>
          <w:ilvl w:val="1"/>
          <w:numId w:val="34"/>
        </w:numPr>
        <w:spacing w:line="0" w:lineRule="atLeast"/>
        <w:rPr>
          <w:rFonts w:ascii="Tahoma" w:hAnsi="Tahoma" w:cs="Tahoma"/>
          <w:b w:val="0"/>
          <w:bCs/>
          <w:sz w:val="21"/>
          <w:szCs w:val="21"/>
        </w:rPr>
      </w:pPr>
      <w:r w:rsidRPr="00E7744F">
        <w:rPr>
          <w:rFonts w:ascii="Tahoma" w:hAnsi="Tahoma" w:cs="Tahoma"/>
          <w:b w:val="0"/>
          <w:bCs/>
          <w:sz w:val="21"/>
          <w:szCs w:val="21"/>
        </w:rPr>
        <w:t xml:space="preserve">Frank Barron feels some of the issues this committee should follow are the Spotted Owl, uneven aged stocking standards, </w:t>
      </w:r>
      <w:r w:rsidR="00122643" w:rsidRPr="00E7744F">
        <w:rPr>
          <w:rFonts w:ascii="Tahoma" w:hAnsi="Tahoma" w:cs="Tahoma"/>
          <w:b w:val="0"/>
          <w:bCs/>
          <w:sz w:val="21"/>
          <w:szCs w:val="21"/>
        </w:rPr>
        <w:t xml:space="preserve">and </w:t>
      </w:r>
      <w:r w:rsidRPr="00E7744F">
        <w:rPr>
          <w:rFonts w:ascii="Tahoma" w:hAnsi="Tahoma" w:cs="Tahoma"/>
          <w:b w:val="0"/>
          <w:bCs/>
          <w:sz w:val="21"/>
          <w:szCs w:val="21"/>
        </w:rPr>
        <w:t>site prep</w:t>
      </w:r>
      <w:r w:rsidR="00122643" w:rsidRPr="00E7744F">
        <w:rPr>
          <w:rFonts w:ascii="Tahoma" w:hAnsi="Tahoma" w:cs="Tahoma"/>
          <w:b w:val="0"/>
          <w:bCs/>
          <w:sz w:val="21"/>
          <w:szCs w:val="21"/>
        </w:rPr>
        <w:t xml:space="preserve"> are important.</w:t>
      </w:r>
    </w:p>
    <w:p w14:paraId="31F9E28C" w14:textId="2E6D3533" w:rsidR="00122643" w:rsidRPr="00C42955" w:rsidRDefault="00122643" w:rsidP="004D0780">
      <w:pPr>
        <w:pStyle w:val="ListParagraph"/>
        <w:numPr>
          <w:ilvl w:val="1"/>
          <w:numId w:val="34"/>
        </w:numPr>
        <w:spacing w:line="0" w:lineRule="atLeast"/>
        <w:rPr>
          <w:rFonts w:ascii="Tahoma" w:hAnsi="Tahoma" w:cs="Tahoma"/>
          <w:b w:val="0"/>
          <w:bCs/>
          <w:sz w:val="21"/>
          <w:szCs w:val="21"/>
        </w:rPr>
      </w:pPr>
      <w:r w:rsidRPr="00C42955">
        <w:rPr>
          <w:rFonts w:ascii="Tahoma" w:hAnsi="Tahoma" w:cs="Tahoma"/>
          <w:b w:val="0"/>
          <w:bCs/>
          <w:sz w:val="21"/>
          <w:szCs w:val="21"/>
        </w:rPr>
        <w:t xml:space="preserve">Chris Dow feels some sort of roadside exemption </w:t>
      </w:r>
      <w:r w:rsidR="002F0907" w:rsidRPr="00C42955">
        <w:rPr>
          <w:rFonts w:ascii="Tahoma" w:hAnsi="Tahoma" w:cs="Tahoma"/>
          <w:b w:val="0"/>
          <w:bCs/>
          <w:sz w:val="21"/>
          <w:szCs w:val="21"/>
        </w:rPr>
        <w:t>should be written so</w:t>
      </w:r>
      <w:r w:rsidRPr="00C42955">
        <w:rPr>
          <w:rFonts w:ascii="Tahoma" w:hAnsi="Tahoma" w:cs="Tahoma"/>
          <w:b w:val="0"/>
          <w:bCs/>
          <w:sz w:val="21"/>
          <w:szCs w:val="21"/>
        </w:rPr>
        <w:t xml:space="preserve"> that the counties can use it and/or they can be put into the utility exemption as a utility right of way and give them an easier path to start clearing debris on the road edges especially where they can follow-up easier especially after the tress are cleared by the utilities.</w:t>
      </w:r>
      <w:r w:rsidR="00CC61A2" w:rsidRPr="00C42955">
        <w:rPr>
          <w:rFonts w:ascii="Tahoma" w:hAnsi="Tahoma" w:cs="Tahoma"/>
          <w:b w:val="0"/>
          <w:bCs/>
          <w:sz w:val="21"/>
          <w:szCs w:val="21"/>
        </w:rPr>
        <w:t xml:space="preserve">  Chris </w:t>
      </w:r>
      <w:r w:rsidR="00844170" w:rsidRPr="00C42955">
        <w:rPr>
          <w:rFonts w:ascii="Tahoma" w:hAnsi="Tahoma" w:cs="Tahoma"/>
          <w:b w:val="0"/>
          <w:bCs/>
          <w:sz w:val="21"/>
          <w:szCs w:val="21"/>
        </w:rPr>
        <w:t xml:space="preserve">Dow </w:t>
      </w:r>
      <w:r w:rsidR="00CC61A2" w:rsidRPr="00C42955">
        <w:rPr>
          <w:rFonts w:ascii="Tahoma" w:hAnsi="Tahoma" w:cs="Tahoma"/>
          <w:b w:val="0"/>
          <w:bCs/>
          <w:sz w:val="21"/>
          <w:szCs w:val="21"/>
        </w:rPr>
        <w:t>to provide more info here.</w:t>
      </w:r>
    </w:p>
    <w:p w14:paraId="31029CCE" w14:textId="553A93C4" w:rsidR="00122643" w:rsidRPr="00E7744F" w:rsidRDefault="00CC61A2" w:rsidP="00290EA0">
      <w:pPr>
        <w:pStyle w:val="ListParagraph"/>
        <w:numPr>
          <w:ilvl w:val="1"/>
          <w:numId w:val="34"/>
        </w:numPr>
        <w:spacing w:line="0" w:lineRule="atLeast"/>
        <w:rPr>
          <w:rFonts w:ascii="Tahoma" w:hAnsi="Tahoma" w:cs="Tahoma"/>
          <w:b w:val="0"/>
          <w:bCs/>
          <w:sz w:val="21"/>
          <w:szCs w:val="21"/>
        </w:rPr>
      </w:pPr>
      <w:r w:rsidRPr="00E7744F">
        <w:rPr>
          <w:rFonts w:ascii="Tahoma" w:hAnsi="Tahoma" w:cs="Tahoma"/>
          <w:b w:val="0"/>
          <w:bCs/>
          <w:sz w:val="21"/>
          <w:szCs w:val="21"/>
        </w:rPr>
        <w:t xml:space="preserve">Joe Starr would like to see the stocking report and completion report become separate </w:t>
      </w:r>
      <w:r w:rsidR="00290EA0" w:rsidRPr="00E7744F">
        <w:rPr>
          <w:rFonts w:ascii="Tahoma" w:hAnsi="Tahoma" w:cs="Tahoma"/>
          <w:b w:val="0"/>
          <w:bCs/>
          <w:sz w:val="21"/>
          <w:szCs w:val="21"/>
        </w:rPr>
        <w:t>documents</w:t>
      </w:r>
      <w:r w:rsidRPr="00E7744F">
        <w:rPr>
          <w:rFonts w:ascii="Tahoma" w:hAnsi="Tahoma" w:cs="Tahoma"/>
          <w:b w:val="0"/>
          <w:bCs/>
          <w:sz w:val="21"/>
          <w:szCs w:val="21"/>
        </w:rPr>
        <w:t>.  YG explained how this could be accomplished.</w:t>
      </w:r>
    </w:p>
    <w:p w14:paraId="4343B0C1" w14:textId="71175B9E" w:rsidR="00290EA0" w:rsidRPr="00E7744F" w:rsidRDefault="00290EA0" w:rsidP="00290EA0">
      <w:pPr>
        <w:pStyle w:val="ListParagraph"/>
        <w:numPr>
          <w:ilvl w:val="1"/>
          <w:numId w:val="34"/>
        </w:numPr>
        <w:spacing w:line="0" w:lineRule="atLeast"/>
        <w:rPr>
          <w:rFonts w:ascii="Tahoma" w:hAnsi="Tahoma" w:cs="Tahoma"/>
          <w:b w:val="0"/>
          <w:bCs/>
          <w:sz w:val="21"/>
          <w:szCs w:val="21"/>
        </w:rPr>
      </w:pPr>
      <w:r w:rsidRPr="00E7744F">
        <w:rPr>
          <w:rFonts w:ascii="Tahoma" w:hAnsi="Tahoma" w:cs="Tahoma"/>
          <w:b w:val="0"/>
          <w:bCs/>
          <w:sz w:val="21"/>
          <w:szCs w:val="21"/>
        </w:rPr>
        <w:t>Joe would like to see a monthly Forest Practice meeting be held between the BOF meeting and CLFA Board meeting.</w:t>
      </w:r>
    </w:p>
    <w:p w14:paraId="2822B410" w14:textId="5077BA76" w:rsidR="00290EA0" w:rsidRPr="00E7744F" w:rsidRDefault="00290EA0" w:rsidP="00290EA0">
      <w:pPr>
        <w:pStyle w:val="ListParagraph"/>
        <w:numPr>
          <w:ilvl w:val="2"/>
          <w:numId w:val="34"/>
        </w:numPr>
        <w:spacing w:line="0" w:lineRule="atLeast"/>
        <w:rPr>
          <w:rFonts w:ascii="Tahoma" w:hAnsi="Tahoma" w:cs="Tahoma"/>
          <w:b w:val="0"/>
          <w:bCs/>
          <w:sz w:val="21"/>
          <w:szCs w:val="21"/>
        </w:rPr>
      </w:pPr>
      <w:r w:rsidRPr="00E7744F">
        <w:rPr>
          <w:rFonts w:ascii="Tahoma" w:hAnsi="Tahoma" w:cs="Tahoma"/>
          <w:b w:val="0"/>
          <w:bCs/>
          <w:sz w:val="21"/>
          <w:szCs w:val="21"/>
        </w:rPr>
        <w:t xml:space="preserve">Charll feels this is not a good idea.  He feels the entire Board should have access to Andre’s full report.  He feels Andrea should attend CLFA in- person meetings </w:t>
      </w:r>
      <w:r w:rsidR="00CD2776" w:rsidRPr="00E7744F">
        <w:rPr>
          <w:rFonts w:ascii="Tahoma" w:hAnsi="Tahoma" w:cs="Tahoma"/>
          <w:b w:val="0"/>
          <w:bCs/>
          <w:sz w:val="21"/>
          <w:szCs w:val="21"/>
        </w:rPr>
        <w:t xml:space="preserve">and be part of the extensive full day meetings </w:t>
      </w:r>
      <w:r w:rsidRPr="00E7744F">
        <w:rPr>
          <w:rFonts w:ascii="Tahoma" w:hAnsi="Tahoma" w:cs="Tahoma"/>
          <w:b w:val="0"/>
          <w:bCs/>
          <w:sz w:val="21"/>
          <w:szCs w:val="21"/>
        </w:rPr>
        <w:t>and possibly this would be applicable to CLFA virtual meetings.</w:t>
      </w:r>
    </w:p>
    <w:p w14:paraId="1C392C64" w14:textId="6A4F27F4" w:rsidR="00CD2776" w:rsidRPr="00E7744F" w:rsidRDefault="00CD2776" w:rsidP="00CD2776">
      <w:pPr>
        <w:pStyle w:val="ListParagraph"/>
        <w:numPr>
          <w:ilvl w:val="2"/>
          <w:numId w:val="34"/>
        </w:numPr>
        <w:spacing w:line="0" w:lineRule="atLeast"/>
        <w:rPr>
          <w:rFonts w:ascii="Tahoma" w:hAnsi="Tahoma" w:cs="Tahoma"/>
          <w:b w:val="0"/>
          <w:bCs/>
          <w:sz w:val="21"/>
          <w:szCs w:val="21"/>
        </w:rPr>
      </w:pPr>
      <w:r w:rsidRPr="00E7744F">
        <w:rPr>
          <w:rFonts w:ascii="Tahoma" w:hAnsi="Tahoma" w:cs="Tahoma"/>
          <w:b w:val="0"/>
          <w:bCs/>
          <w:sz w:val="21"/>
          <w:szCs w:val="21"/>
        </w:rPr>
        <w:t>Joe informed the Board that this was more of this thought.</w:t>
      </w:r>
    </w:p>
    <w:p w14:paraId="79BC9BFF" w14:textId="299EFF9B" w:rsidR="00CD2776" w:rsidRPr="00E7744F" w:rsidRDefault="00CD2776" w:rsidP="00CD2776">
      <w:pPr>
        <w:pStyle w:val="ListParagraph"/>
        <w:numPr>
          <w:ilvl w:val="2"/>
          <w:numId w:val="34"/>
        </w:numPr>
        <w:spacing w:line="0" w:lineRule="atLeast"/>
        <w:rPr>
          <w:rFonts w:ascii="Tahoma" w:hAnsi="Tahoma" w:cs="Tahoma"/>
          <w:b w:val="0"/>
          <w:bCs/>
          <w:sz w:val="21"/>
          <w:szCs w:val="21"/>
        </w:rPr>
      </w:pPr>
      <w:r w:rsidRPr="00E7744F">
        <w:rPr>
          <w:rFonts w:ascii="Tahoma" w:hAnsi="Tahoma" w:cs="Tahoma"/>
          <w:b w:val="0"/>
          <w:bCs/>
          <w:sz w:val="21"/>
          <w:szCs w:val="21"/>
        </w:rPr>
        <w:t>Jason agrees that committee</w:t>
      </w:r>
      <w:r w:rsidR="00E7744F" w:rsidRPr="00E7744F">
        <w:rPr>
          <w:rFonts w:ascii="Tahoma" w:hAnsi="Tahoma" w:cs="Tahoma"/>
          <w:b w:val="0"/>
          <w:bCs/>
          <w:sz w:val="21"/>
          <w:szCs w:val="21"/>
        </w:rPr>
        <w:t>s</w:t>
      </w:r>
      <w:r w:rsidRPr="00E7744F">
        <w:rPr>
          <w:rFonts w:ascii="Tahoma" w:hAnsi="Tahoma" w:cs="Tahoma"/>
          <w:b w:val="0"/>
          <w:bCs/>
          <w:sz w:val="21"/>
          <w:szCs w:val="21"/>
        </w:rPr>
        <w:t xml:space="preserve"> should be meeting prior to Board meeting.</w:t>
      </w:r>
    </w:p>
    <w:p w14:paraId="1F5D01B6" w14:textId="4B740A67" w:rsidR="00822628" w:rsidRPr="00E7744F" w:rsidRDefault="00822628" w:rsidP="00D10B16">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Legislation – Jason Wells </w:t>
      </w:r>
      <w:r w:rsidR="004D0780" w:rsidRPr="00E7744F">
        <w:rPr>
          <w:rFonts w:ascii="Tahoma" w:hAnsi="Tahoma" w:cs="Tahoma"/>
          <w:b w:val="0"/>
          <w:bCs/>
          <w:sz w:val="21"/>
          <w:szCs w:val="21"/>
        </w:rPr>
        <w:t xml:space="preserve">will be </w:t>
      </w:r>
      <w:r w:rsidRPr="00E7744F">
        <w:rPr>
          <w:rFonts w:ascii="Tahoma" w:hAnsi="Tahoma" w:cs="Tahoma"/>
          <w:b w:val="0"/>
          <w:bCs/>
          <w:sz w:val="21"/>
          <w:szCs w:val="21"/>
        </w:rPr>
        <w:t>committee chair &amp; Matt Green will be a member at large on this committee</w:t>
      </w:r>
      <w:r w:rsidR="00290EA0" w:rsidRPr="00E7744F">
        <w:rPr>
          <w:rFonts w:ascii="Tahoma" w:hAnsi="Tahoma" w:cs="Tahoma"/>
          <w:b w:val="0"/>
          <w:bCs/>
          <w:sz w:val="21"/>
          <w:szCs w:val="21"/>
        </w:rPr>
        <w:t>.</w:t>
      </w:r>
      <w:r w:rsidR="00CD2776" w:rsidRPr="00E7744F">
        <w:rPr>
          <w:rFonts w:ascii="Tahoma" w:hAnsi="Tahoma" w:cs="Tahoma"/>
          <w:b w:val="0"/>
          <w:bCs/>
          <w:sz w:val="21"/>
          <w:szCs w:val="21"/>
        </w:rPr>
        <w:t xml:space="preserve">  </w:t>
      </w:r>
      <w:r w:rsidR="00D10B16" w:rsidRPr="00E7744F">
        <w:rPr>
          <w:rFonts w:ascii="Tahoma" w:hAnsi="Tahoma" w:cs="Tahoma"/>
          <w:b w:val="0"/>
          <w:bCs/>
          <w:sz w:val="21"/>
          <w:szCs w:val="21"/>
        </w:rPr>
        <w:t xml:space="preserve">George Gentry and Kieran O’Leary will </w:t>
      </w:r>
      <w:r w:rsidR="00E7744F" w:rsidRPr="00E7744F">
        <w:rPr>
          <w:rFonts w:ascii="Tahoma" w:hAnsi="Tahoma" w:cs="Tahoma"/>
          <w:b w:val="0"/>
          <w:bCs/>
          <w:sz w:val="21"/>
          <w:szCs w:val="21"/>
        </w:rPr>
        <w:t>serve</w:t>
      </w:r>
      <w:r w:rsidR="00D10B16" w:rsidRPr="00E7744F">
        <w:rPr>
          <w:rFonts w:ascii="Tahoma" w:hAnsi="Tahoma" w:cs="Tahoma"/>
          <w:b w:val="0"/>
          <w:bCs/>
          <w:sz w:val="21"/>
          <w:szCs w:val="21"/>
        </w:rPr>
        <w:t xml:space="preserve"> on this committee.  </w:t>
      </w:r>
    </w:p>
    <w:p w14:paraId="3835BC71" w14:textId="6549B174" w:rsidR="00D10B16" w:rsidRPr="00E7744F" w:rsidRDefault="00D10B16" w:rsidP="00D10B16">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Clayton Code is interested in sitting on several committees.  Kathleen noted that Larry Camp has sat on this committee </w:t>
      </w:r>
      <w:r w:rsidR="00E7744F" w:rsidRPr="00E7744F">
        <w:rPr>
          <w:rFonts w:ascii="Tahoma" w:hAnsi="Tahoma" w:cs="Tahoma"/>
          <w:b w:val="0"/>
          <w:bCs/>
          <w:sz w:val="21"/>
          <w:szCs w:val="21"/>
        </w:rPr>
        <w:t xml:space="preserve">in the past </w:t>
      </w:r>
      <w:r w:rsidRPr="00E7744F">
        <w:rPr>
          <w:rFonts w:ascii="Tahoma" w:hAnsi="Tahoma" w:cs="Tahoma"/>
          <w:b w:val="0"/>
          <w:bCs/>
          <w:sz w:val="21"/>
          <w:szCs w:val="21"/>
        </w:rPr>
        <w:t>and may be interested again.  Joe will reach out to both Clayton and Larry.</w:t>
      </w:r>
    </w:p>
    <w:p w14:paraId="46B19105" w14:textId="61F34F5D" w:rsidR="00242975" w:rsidRPr="00E7744F" w:rsidRDefault="00844170" w:rsidP="00E23CB3">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Water &amp; Wildlife – Mark Pugsley will be chairman.  YG</w:t>
      </w:r>
      <w:r w:rsidR="00055561" w:rsidRPr="00E7744F">
        <w:rPr>
          <w:rFonts w:ascii="Tahoma" w:hAnsi="Tahoma" w:cs="Tahoma"/>
          <w:b w:val="0"/>
          <w:bCs/>
          <w:sz w:val="21"/>
          <w:szCs w:val="21"/>
        </w:rPr>
        <w:t xml:space="preserve"> and Britta</w:t>
      </w:r>
      <w:r w:rsidRPr="00E7744F">
        <w:rPr>
          <w:rFonts w:ascii="Tahoma" w:hAnsi="Tahoma" w:cs="Tahoma"/>
          <w:b w:val="0"/>
          <w:bCs/>
          <w:sz w:val="21"/>
          <w:szCs w:val="21"/>
        </w:rPr>
        <w:t xml:space="preserve"> will </w:t>
      </w:r>
      <w:r w:rsidR="00E7744F" w:rsidRPr="00E7744F">
        <w:rPr>
          <w:rFonts w:ascii="Tahoma" w:hAnsi="Tahoma" w:cs="Tahoma"/>
          <w:b w:val="0"/>
          <w:bCs/>
          <w:sz w:val="21"/>
          <w:szCs w:val="21"/>
        </w:rPr>
        <w:t>serve</w:t>
      </w:r>
      <w:r w:rsidRPr="00E7744F">
        <w:rPr>
          <w:rFonts w:ascii="Tahoma" w:hAnsi="Tahoma" w:cs="Tahoma"/>
          <w:b w:val="0"/>
          <w:bCs/>
          <w:sz w:val="21"/>
          <w:szCs w:val="21"/>
        </w:rPr>
        <w:t xml:space="preserve"> on this committee along with Matt Greene as a member-at-large.</w:t>
      </w:r>
      <w:r w:rsidR="00055561" w:rsidRPr="00E7744F">
        <w:rPr>
          <w:rFonts w:ascii="Tahoma" w:hAnsi="Tahoma" w:cs="Tahoma"/>
          <w:b w:val="0"/>
          <w:bCs/>
          <w:sz w:val="21"/>
          <w:szCs w:val="21"/>
        </w:rPr>
        <w:t xml:space="preserve">  </w:t>
      </w:r>
    </w:p>
    <w:p w14:paraId="6E2638AB" w14:textId="3615C116" w:rsidR="00055561" w:rsidRPr="00E7744F" w:rsidRDefault="00055561" w:rsidP="00E23CB3">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Education Committee – Britta Goldstein will chair this committee.  Charll Stoneman </w:t>
      </w:r>
      <w:r w:rsidR="00934C33" w:rsidRPr="00E7744F">
        <w:rPr>
          <w:rFonts w:ascii="Tahoma" w:hAnsi="Tahoma" w:cs="Tahoma"/>
          <w:b w:val="0"/>
          <w:bCs/>
          <w:sz w:val="21"/>
          <w:szCs w:val="21"/>
        </w:rPr>
        <w:t>&amp; Frank Barron will sit on this committee</w:t>
      </w:r>
      <w:r w:rsidR="00E7744F" w:rsidRPr="00E7744F">
        <w:rPr>
          <w:rFonts w:ascii="Tahoma" w:hAnsi="Tahoma" w:cs="Tahoma"/>
          <w:b w:val="0"/>
          <w:bCs/>
          <w:sz w:val="21"/>
          <w:szCs w:val="21"/>
        </w:rPr>
        <w:t>.</w:t>
      </w:r>
    </w:p>
    <w:p w14:paraId="372A5CE3" w14:textId="5704CA72" w:rsidR="00934C33" w:rsidRPr="00E7744F" w:rsidRDefault="00934C33" w:rsidP="00934C33">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The fall conference will center around Botany.  Charll has put together a preliminary agenda on Botany for this </w:t>
      </w:r>
      <w:r w:rsidR="003E3471" w:rsidRPr="00E7744F">
        <w:rPr>
          <w:rFonts w:ascii="Tahoma" w:hAnsi="Tahoma" w:cs="Tahoma"/>
          <w:b w:val="0"/>
          <w:bCs/>
          <w:sz w:val="21"/>
          <w:szCs w:val="21"/>
        </w:rPr>
        <w:t>conference</w:t>
      </w:r>
      <w:r w:rsidRPr="00E7744F">
        <w:rPr>
          <w:rFonts w:ascii="Tahoma" w:hAnsi="Tahoma" w:cs="Tahoma"/>
          <w:b w:val="0"/>
          <w:bCs/>
          <w:sz w:val="21"/>
          <w:szCs w:val="21"/>
        </w:rPr>
        <w:t>.</w:t>
      </w:r>
      <w:r w:rsidR="003E3471" w:rsidRPr="00E7744F">
        <w:rPr>
          <w:rFonts w:ascii="Tahoma" w:hAnsi="Tahoma" w:cs="Tahoma"/>
          <w:b w:val="0"/>
          <w:bCs/>
          <w:sz w:val="21"/>
          <w:szCs w:val="21"/>
        </w:rPr>
        <w:t xml:space="preserve">  YG will help in soliciting speakers for this conference.</w:t>
      </w:r>
    </w:p>
    <w:p w14:paraId="6DD76688" w14:textId="0591674A" w:rsidR="00E16E8F" w:rsidRPr="00E7744F" w:rsidRDefault="00E16E8F" w:rsidP="00934C33">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lastRenderedPageBreak/>
        <w:t xml:space="preserve">Joe requested Board members to </w:t>
      </w:r>
      <w:r w:rsidR="00E7744F" w:rsidRPr="00E7744F">
        <w:rPr>
          <w:rFonts w:ascii="Tahoma" w:hAnsi="Tahoma" w:cs="Tahoma"/>
          <w:b w:val="0"/>
          <w:bCs/>
          <w:sz w:val="21"/>
          <w:szCs w:val="21"/>
        </w:rPr>
        <w:t>begin developing</w:t>
      </w:r>
      <w:r w:rsidRPr="00E7744F">
        <w:rPr>
          <w:rFonts w:ascii="Tahoma" w:hAnsi="Tahoma" w:cs="Tahoma"/>
          <w:b w:val="0"/>
          <w:bCs/>
          <w:sz w:val="21"/>
          <w:szCs w:val="21"/>
        </w:rPr>
        <w:t xml:space="preserve"> ideas for the March 2023 spring conference</w:t>
      </w:r>
      <w:r w:rsidR="00E7744F" w:rsidRPr="00E7744F">
        <w:rPr>
          <w:rFonts w:ascii="Tahoma" w:hAnsi="Tahoma" w:cs="Tahoma"/>
          <w:b w:val="0"/>
          <w:bCs/>
          <w:sz w:val="21"/>
          <w:szCs w:val="21"/>
        </w:rPr>
        <w:t xml:space="preserve"> and bring them to the July meeting.</w:t>
      </w:r>
    </w:p>
    <w:p w14:paraId="542AE24E" w14:textId="1F53B47C" w:rsidR="00E16E8F" w:rsidRPr="00E7744F" w:rsidRDefault="00E16E8F" w:rsidP="00E16E8F">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Outreach Committee – Chris Dow will chair</w:t>
      </w:r>
      <w:r w:rsidR="00DE28DB" w:rsidRPr="00E7744F">
        <w:rPr>
          <w:rFonts w:ascii="Tahoma" w:hAnsi="Tahoma" w:cs="Tahoma"/>
          <w:b w:val="0"/>
          <w:bCs/>
          <w:sz w:val="21"/>
          <w:szCs w:val="21"/>
        </w:rPr>
        <w:t xml:space="preserve"> this committee</w:t>
      </w:r>
      <w:r w:rsidRPr="00E7744F">
        <w:rPr>
          <w:rFonts w:ascii="Tahoma" w:hAnsi="Tahoma" w:cs="Tahoma"/>
          <w:b w:val="0"/>
          <w:bCs/>
          <w:sz w:val="21"/>
          <w:szCs w:val="21"/>
        </w:rPr>
        <w:t>.  Corrie Munger and Brita Goldstein will serve on this committee.</w:t>
      </w:r>
    </w:p>
    <w:p w14:paraId="2DD27477" w14:textId="71F48B43" w:rsidR="00E16E8F" w:rsidRPr="00E7744F" w:rsidRDefault="00E16E8F" w:rsidP="00E16E8F">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Outreach committee is the link with Forestry Challenge and the universities.  </w:t>
      </w:r>
    </w:p>
    <w:p w14:paraId="4D8F8BDD" w14:textId="21B033EC" w:rsidR="00E16E8F" w:rsidRPr="00E7744F" w:rsidRDefault="00E16E8F" w:rsidP="00E16E8F">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t>Developing the future crop of RPFs.</w:t>
      </w:r>
    </w:p>
    <w:p w14:paraId="7FC4A1CC" w14:textId="72199E8F" w:rsidR="00E16E8F" w:rsidRPr="00E7744F" w:rsidRDefault="00E16E8F" w:rsidP="00E16E8F">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t>Scholarships are part of this committee.</w:t>
      </w:r>
    </w:p>
    <w:p w14:paraId="2750672C" w14:textId="0A14AB6F" w:rsidR="004909BF" w:rsidRPr="00E7744F" w:rsidRDefault="004909BF" w:rsidP="00E16E8F">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t>Joe asked the Board to begin thinking about future Board members to serve 2023/2024.</w:t>
      </w:r>
    </w:p>
    <w:p w14:paraId="56017EB1" w14:textId="2272B779" w:rsidR="004909BF" w:rsidRPr="00E7744F" w:rsidRDefault="004909BF" w:rsidP="00E16E8F">
      <w:pPr>
        <w:pStyle w:val="ListParagraph"/>
        <w:numPr>
          <w:ilvl w:val="1"/>
          <w:numId w:val="33"/>
        </w:numPr>
        <w:spacing w:line="0" w:lineRule="atLeast"/>
        <w:rPr>
          <w:rFonts w:ascii="Tahoma" w:hAnsi="Tahoma" w:cs="Tahoma"/>
          <w:b w:val="0"/>
          <w:bCs/>
          <w:sz w:val="21"/>
          <w:szCs w:val="21"/>
        </w:rPr>
      </w:pPr>
      <w:r w:rsidRPr="00E7744F">
        <w:rPr>
          <w:rFonts w:ascii="Tahoma" w:hAnsi="Tahoma" w:cs="Tahoma"/>
          <w:b w:val="0"/>
          <w:bCs/>
          <w:sz w:val="21"/>
          <w:szCs w:val="21"/>
        </w:rPr>
        <w:t>Chris Dow &amp; Charll Stoneman will work on scholarships together.</w:t>
      </w:r>
    </w:p>
    <w:p w14:paraId="25F55B00" w14:textId="03D2B3F1" w:rsidR="004909BF" w:rsidRPr="00E7744F" w:rsidRDefault="004909BF" w:rsidP="004909BF">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Audit Committee – Mike Tadlock will chair this committee.  </w:t>
      </w:r>
      <w:r w:rsidR="00DE28DB" w:rsidRPr="00E7744F">
        <w:rPr>
          <w:rFonts w:ascii="Tahoma" w:hAnsi="Tahoma" w:cs="Tahoma"/>
          <w:b w:val="0"/>
          <w:bCs/>
          <w:sz w:val="21"/>
          <w:szCs w:val="21"/>
        </w:rPr>
        <w:t>Mark Pugsley, Joe Starr &amp;</w:t>
      </w:r>
      <w:r w:rsidR="00DE28DB" w:rsidRPr="00E7744F">
        <w:rPr>
          <w:rFonts w:ascii="Tahoma" w:hAnsi="Tahoma" w:cs="Tahoma"/>
          <w:b w:val="0"/>
          <w:bCs/>
          <w:sz w:val="21"/>
          <w:szCs w:val="21"/>
        </w:rPr>
        <w:br/>
        <w:t xml:space="preserve">Frank Barron will </w:t>
      </w:r>
      <w:r w:rsidR="00E7744F" w:rsidRPr="00E7744F">
        <w:rPr>
          <w:rFonts w:ascii="Tahoma" w:hAnsi="Tahoma" w:cs="Tahoma"/>
          <w:b w:val="0"/>
          <w:bCs/>
          <w:sz w:val="21"/>
          <w:szCs w:val="21"/>
        </w:rPr>
        <w:t>serve</w:t>
      </w:r>
      <w:r w:rsidR="00DE28DB" w:rsidRPr="00E7744F">
        <w:rPr>
          <w:rFonts w:ascii="Tahoma" w:hAnsi="Tahoma" w:cs="Tahoma"/>
          <w:b w:val="0"/>
          <w:bCs/>
          <w:sz w:val="21"/>
          <w:szCs w:val="21"/>
        </w:rPr>
        <w:t xml:space="preserve"> on this committee</w:t>
      </w:r>
    </w:p>
    <w:p w14:paraId="583F0AE6" w14:textId="2AE2B9AC" w:rsidR="00DE28DB" w:rsidRPr="00E7744F" w:rsidRDefault="00DE28DB" w:rsidP="004909BF">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Licensing Committee – George Gentry will chair this committee. Mike Tadlock &amp; Brita Goldstein will </w:t>
      </w:r>
      <w:r w:rsidR="00E7744F" w:rsidRPr="00E7744F">
        <w:rPr>
          <w:rFonts w:ascii="Tahoma" w:hAnsi="Tahoma" w:cs="Tahoma"/>
          <w:b w:val="0"/>
          <w:bCs/>
          <w:sz w:val="21"/>
          <w:szCs w:val="21"/>
        </w:rPr>
        <w:t>serve</w:t>
      </w:r>
      <w:r w:rsidRPr="00E7744F">
        <w:rPr>
          <w:rFonts w:ascii="Tahoma" w:hAnsi="Tahoma" w:cs="Tahoma"/>
          <w:b w:val="0"/>
          <w:bCs/>
          <w:sz w:val="21"/>
          <w:szCs w:val="21"/>
        </w:rPr>
        <w:t xml:space="preserve"> on this committee.</w:t>
      </w:r>
    </w:p>
    <w:p w14:paraId="78E3AFD4" w14:textId="0D389BCA" w:rsidR="00DE28DB" w:rsidRPr="00E7744F" w:rsidRDefault="00DE28DB" w:rsidP="004909BF">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 xml:space="preserve">Communications committee – Corrie Munger will chair this committee.  Jason Wells will </w:t>
      </w:r>
      <w:r w:rsidR="00E7744F" w:rsidRPr="00E7744F">
        <w:rPr>
          <w:rFonts w:ascii="Tahoma" w:hAnsi="Tahoma" w:cs="Tahoma"/>
          <w:b w:val="0"/>
          <w:bCs/>
          <w:sz w:val="21"/>
          <w:szCs w:val="21"/>
        </w:rPr>
        <w:t>serve</w:t>
      </w:r>
      <w:r w:rsidRPr="00E7744F">
        <w:rPr>
          <w:rFonts w:ascii="Tahoma" w:hAnsi="Tahoma" w:cs="Tahoma"/>
          <w:b w:val="0"/>
          <w:bCs/>
          <w:sz w:val="21"/>
          <w:szCs w:val="21"/>
        </w:rPr>
        <w:t xml:space="preserve"> on this committee</w:t>
      </w:r>
      <w:r w:rsidR="00F60CAB" w:rsidRPr="00E7744F">
        <w:rPr>
          <w:rFonts w:ascii="Tahoma" w:hAnsi="Tahoma" w:cs="Tahoma"/>
          <w:b w:val="0"/>
          <w:bCs/>
          <w:sz w:val="21"/>
          <w:szCs w:val="21"/>
        </w:rPr>
        <w:t xml:space="preserve"> - he feels there should be a website training which can be </w:t>
      </w:r>
      <w:r w:rsidR="00E7744F" w:rsidRPr="00E7744F">
        <w:rPr>
          <w:rFonts w:ascii="Tahoma" w:hAnsi="Tahoma" w:cs="Tahoma"/>
          <w:b w:val="0"/>
          <w:bCs/>
          <w:sz w:val="21"/>
          <w:szCs w:val="21"/>
        </w:rPr>
        <w:t xml:space="preserve">scheduled </w:t>
      </w:r>
      <w:r w:rsidR="00F60CAB" w:rsidRPr="00E7744F">
        <w:rPr>
          <w:rFonts w:ascii="Tahoma" w:hAnsi="Tahoma" w:cs="Tahoma"/>
          <w:b w:val="0"/>
          <w:bCs/>
          <w:sz w:val="21"/>
          <w:szCs w:val="21"/>
        </w:rPr>
        <w:t>sometime in August.</w:t>
      </w:r>
    </w:p>
    <w:p w14:paraId="3DF41630" w14:textId="02C865A3" w:rsidR="00F60CAB" w:rsidRPr="00E7744F" w:rsidRDefault="00F60CAB" w:rsidP="004909BF">
      <w:pPr>
        <w:pStyle w:val="ListParagraph"/>
        <w:numPr>
          <w:ilvl w:val="0"/>
          <w:numId w:val="33"/>
        </w:numPr>
        <w:spacing w:line="0" w:lineRule="atLeast"/>
        <w:rPr>
          <w:rFonts w:ascii="Tahoma" w:hAnsi="Tahoma" w:cs="Tahoma"/>
          <w:b w:val="0"/>
          <w:bCs/>
          <w:sz w:val="21"/>
          <w:szCs w:val="21"/>
        </w:rPr>
      </w:pPr>
      <w:r w:rsidRPr="00E7744F">
        <w:rPr>
          <w:rFonts w:ascii="Tahoma" w:hAnsi="Tahoma" w:cs="Tahoma"/>
          <w:b w:val="0"/>
          <w:bCs/>
          <w:sz w:val="21"/>
          <w:szCs w:val="21"/>
        </w:rPr>
        <w:t>Archaeology Committee – Chris Dow, Kieran O’Leary &amp; Kathleen Burr</w:t>
      </w:r>
      <w:r w:rsidR="00E7744F" w:rsidRPr="00E7744F">
        <w:rPr>
          <w:rFonts w:ascii="Tahoma" w:hAnsi="Tahoma" w:cs="Tahoma"/>
          <w:b w:val="0"/>
          <w:bCs/>
          <w:sz w:val="21"/>
          <w:szCs w:val="21"/>
        </w:rPr>
        <w:t xml:space="preserve"> will serve on this committee.</w:t>
      </w:r>
    </w:p>
    <w:p w14:paraId="06E7F326" w14:textId="1D356D44" w:rsidR="009E4801" w:rsidRPr="00E7744F" w:rsidRDefault="009E4801" w:rsidP="009E4801">
      <w:pPr>
        <w:spacing w:line="0" w:lineRule="atLeast"/>
        <w:rPr>
          <w:rFonts w:ascii="Tahoma" w:hAnsi="Tahoma" w:cs="Tahoma"/>
          <w:b w:val="0"/>
          <w:bCs/>
          <w:sz w:val="21"/>
          <w:szCs w:val="21"/>
        </w:rPr>
      </w:pPr>
    </w:p>
    <w:p w14:paraId="25AD9130" w14:textId="6345ED87" w:rsidR="009E4801" w:rsidRPr="00E7744F" w:rsidRDefault="009E4801" w:rsidP="009E4801">
      <w:pPr>
        <w:spacing w:line="0" w:lineRule="atLeast"/>
        <w:rPr>
          <w:rFonts w:ascii="Tahoma" w:hAnsi="Tahoma" w:cs="Tahoma"/>
          <w:b w:val="0"/>
          <w:bCs/>
          <w:sz w:val="21"/>
          <w:szCs w:val="21"/>
        </w:rPr>
      </w:pPr>
      <w:r w:rsidRPr="00E7744F">
        <w:rPr>
          <w:rFonts w:ascii="Tahoma" w:hAnsi="Tahoma" w:cs="Tahoma"/>
          <w:b w:val="0"/>
          <w:bCs/>
          <w:sz w:val="21"/>
          <w:szCs w:val="21"/>
        </w:rPr>
        <w:t xml:space="preserve">Joe sees Forest Practice, Legislation, Education and possibly Outreach </w:t>
      </w:r>
      <w:r w:rsidR="00E7744F" w:rsidRPr="00E7744F">
        <w:rPr>
          <w:rFonts w:ascii="Tahoma" w:hAnsi="Tahoma" w:cs="Tahoma"/>
          <w:b w:val="0"/>
          <w:bCs/>
          <w:sz w:val="21"/>
          <w:szCs w:val="21"/>
        </w:rPr>
        <w:t xml:space="preserve">having </w:t>
      </w:r>
      <w:r w:rsidRPr="00E7744F">
        <w:rPr>
          <w:rFonts w:ascii="Tahoma" w:hAnsi="Tahoma" w:cs="Tahoma"/>
          <w:b w:val="0"/>
          <w:bCs/>
          <w:sz w:val="21"/>
          <w:szCs w:val="21"/>
        </w:rPr>
        <w:t xml:space="preserve">committee meetings outside of the regular Board meeting.  Joe discussed what days and times are best for the Board meetings – weekdays, evenings, during business hours.  Future </w:t>
      </w:r>
      <w:r w:rsidR="00E84E3E" w:rsidRPr="00E7744F">
        <w:rPr>
          <w:rFonts w:ascii="Tahoma" w:hAnsi="Tahoma" w:cs="Tahoma"/>
          <w:b w:val="0"/>
          <w:bCs/>
          <w:sz w:val="21"/>
          <w:szCs w:val="21"/>
        </w:rPr>
        <w:t>meetings</w:t>
      </w:r>
      <w:r w:rsidRPr="00E7744F">
        <w:rPr>
          <w:rFonts w:ascii="Tahoma" w:hAnsi="Tahoma" w:cs="Tahoma"/>
          <w:b w:val="0"/>
          <w:bCs/>
          <w:sz w:val="21"/>
          <w:szCs w:val="21"/>
        </w:rPr>
        <w:t xml:space="preserve"> </w:t>
      </w:r>
      <w:r w:rsidR="00E7744F" w:rsidRPr="00E7744F">
        <w:rPr>
          <w:rFonts w:ascii="Tahoma" w:hAnsi="Tahoma" w:cs="Tahoma"/>
          <w:b w:val="0"/>
          <w:bCs/>
          <w:sz w:val="21"/>
          <w:szCs w:val="21"/>
        </w:rPr>
        <w:t>will</w:t>
      </w:r>
      <w:r w:rsidRPr="00E7744F">
        <w:rPr>
          <w:rFonts w:ascii="Tahoma" w:hAnsi="Tahoma" w:cs="Tahoma"/>
          <w:b w:val="0"/>
          <w:bCs/>
          <w:sz w:val="21"/>
          <w:szCs w:val="21"/>
        </w:rPr>
        <w:t xml:space="preserve"> be discussed at the July Board meeting.</w:t>
      </w:r>
    </w:p>
    <w:p w14:paraId="7ED801DC" w14:textId="5F287F6F" w:rsidR="009E4801" w:rsidRPr="00E7744F" w:rsidRDefault="009E4801" w:rsidP="009E4801">
      <w:pPr>
        <w:spacing w:line="0" w:lineRule="atLeast"/>
        <w:rPr>
          <w:rFonts w:ascii="Tahoma" w:hAnsi="Tahoma" w:cs="Tahoma"/>
          <w:b w:val="0"/>
          <w:bCs/>
          <w:sz w:val="21"/>
          <w:szCs w:val="21"/>
        </w:rPr>
      </w:pPr>
    </w:p>
    <w:p w14:paraId="2FADB2A5" w14:textId="25E3456A" w:rsidR="009E4801" w:rsidRPr="00E7744F" w:rsidRDefault="009E4801" w:rsidP="009E4801">
      <w:pPr>
        <w:spacing w:line="0" w:lineRule="atLeast"/>
        <w:rPr>
          <w:rFonts w:ascii="Tahoma" w:hAnsi="Tahoma" w:cs="Tahoma"/>
          <w:b w:val="0"/>
          <w:bCs/>
          <w:sz w:val="21"/>
          <w:szCs w:val="21"/>
        </w:rPr>
      </w:pPr>
      <w:r w:rsidRPr="00E7744F">
        <w:rPr>
          <w:rFonts w:ascii="Tahoma" w:hAnsi="Tahoma" w:cs="Tahoma"/>
          <w:b w:val="0"/>
          <w:bCs/>
          <w:sz w:val="21"/>
          <w:szCs w:val="21"/>
        </w:rPr>
        <w:t>Next Board meeting will be at Granzellas on July 23</w:t>
      </w:r>
      <w:r w:rsidRPr="00E7744F">
        <w:rPr>
          <w:rFonts w:ascii="Tahoma" w:hAnsi="Tahoma" w:cs="Tahoma"/>
          <w:b w:val="0"/>
          <w:bCs/>
          <w:sz w:val="21"/>
          <w:szCs w:val="21"/>
          <w:vertAlign w:val="superscript"/>
        </w:rPr>
        <w:t>rd</w:t>
      </w:r>
      <w:r w:rsidRPr="00E7744F">
        <w:rPr>
          <w:rFonts w:ascii="Tahoma" w:hAnsi="Tahoma" w:cs="Tahoma"/>
          <w:b w:val="0"/>
          <w:bCs/>
          <w:sz w:val="21"/>
          <w:szCs w:val="21"/>
        </w:rPr>
        <w:t xml:space="preserve"> with the audit on July 22</w:t>
      </w:r>
      <w:r w:rsidRPr="00E7744F">
        <w:rPr>
          <w:rFonts w:ascii="Tahoma" w:hAnsi="Tahoma" w:cs="Tahoma"/>
          <w:b w:val="0"/>
          <w:bCs/>
          <w:sz w:val="21"/>
          <w:szCs w:val="21"/>
          <w:vertAlign w:val="superscript"/>
        </w:rPr>
        <w:t>nd</w:t>
      </w:r>
      <w:r w:rsidRPr="00E7744F">
        <w:rPr>
          <w:rFonts w:ascii="Tahoma" w:hAnsi="Tahoma" w:cs="Tahoma"/>
          <w:b w:val="0"/>
          <w:bCs/>
          <w:sz w:val="21"/>
          <w:szCs w:val="21"/>
        </w:rPr>
        <w:t>.</w:t>
      </w:r>
    </w:p>
    <w:p w14:paraId="437F469D" w14:textId="5BBD7077" w:rsidR="00A40519" w:rsidRPr="00E7744F" w:rsidRDefault="00A40519" w:rsidP="00A40519">
      <w:pPr>
        <w:spacing w:line="0" w:lineRule="atLeast"/>
        <w:rPr>
          <w:rFonts w:ascii="Tahoma" w:hAnsi="Tahoma" w:cs="Tahoma"/>
          <w:b w:val="0"/>
          <w:bCs/>
          <w:sz w:val="21"/>
          <w:szCs w:val="21"/>
        </w:rPr>
      </w:pPr>
    </w:p>
    <w:p w14:paraId="0D905ABA" w14:textId="06594AB9" w:rsidR="00A40519" w:rsidRPr="00E7744F" w:rsidRDefault="00A40519" w:rsidP="00A40519">
      <w:pPr>
        <w:spacing w:line="0" w:lineRule="atLeast"/>
        <w:rPr>
          <w:rFonts w:ascii="Tahoma" w:hAnsi="Tahoma" w:cs="Tahoma"/>
          <w:b w:val="0"/>
          <w:bCs/>
          <w:sz w:val="21"/>
          <w:szCs w:val="21"/>
        </w:rPr>
      </w:pPr>
      <w:r w:rsidRPr="00E7744F">
        <w:rPr>
          <w:rFonts w:ascii="Tahoma" w:hAnsi="Tahoma" w:cs="Tahoma"/>
          <w:b w:val="0"/>
          <w:bCs/>
          <w:sz w:val="21"/>
          <w:szCs w:val="21"/>
        </w:rPr>
        <w:t xml:space="preserve">Kathleen will update the non-paid member list and add it to the Google Drive file link.  Board members will </w:t>
      </w:r>
      <w:r w:rsidR="000D789B" w:rsidRPr="00E7744F">
        <w:rPr>
          <w:rFonts w:ascii="Tahoma" w:hAnsi="Tahoma" w:cs="Tahoma"/>
          <w:b w:val="0"/>
          <w:bCs/>
          <w:sz w:val="21"/>
          <w:szCs w:val="21"/>
        </w:rPr>
        <w:t>add their names to people they would like to reach out to.</w:t>
      </w:r>
    </w:p>
    <w:p w14:paraId="2A944911" w14:textId="13ADF7F8" w:rsidR="000D789B" w:rsidRPr="00E7744F" w:rsidRDefault="000D789B" w:rsidP="00A40519">
      <w:pPr>
        <w:spacing w:line="0" w:lineRule="atLeast"/>
        <w:rPr>
          <w:rFonts w:ascii="Tahoma" w:hAnsi="Tahoma" w:cs="Tahoma"/>
          <w:b w:val="0"/>
          <w:bCs/>
          <w:sz w:val="21"/>
          <w:szCs w:val="21"/>
        </w:rPr>
      </w:pPr>
    </w:p>
    <w:p w14:paraId="140E9294" w14:textId="44906222" w:rsidR="000D789B" w:rsidRPr="00E7744F" w:rsidRDefault="000D789B" w:rsidP="00A40519">
      <w:pPr>
        <w:spacing w:line="0" w:lineRule="atLeast"/>
        <w:rPr>
          <w:rFonts w:ascii="Tahoma" w:hAnsi="Tahoma" w:cs="Tahoma"/>
          <w:b w:val="0"/>
          <w:bCs/>
          <w:sz w:val="21"/>
          <w:szCs w:val="21"/>
        </w:rPr>
      </w:pPr>
      <w:r w:rsidRPr="00E7744F">
        <w:rPr>
          <w:rFonts w:ascii="Tahoma" w:hAnsi="Tahoma" w:cs="Tahoma"/>
          <w:b w:val="0"/>
          <w:bCs/>
          <w:sz w:val="21"/>
          <w:szCs w:val="21"/>
        </w:rPr>
        <w:t xml:space="preserve">Newsletter articles to Kathleen &amp; Joe by </w:t>
      </w:r>
      <w:r w:rsidR="00510CFD" w:rsidRPr="00E7744F">
        <w:rPr>
          <w:rFonts w:ascii="Tahoma" w:hAnsi="Tahoma" w:cs="Tahoma"/>
          <w:b w:val="0"/>
          <w:bCs/>
          <w:sz w:val="21"/>
          <w:szCs w:val="21"/>
        </w:rPr>
        <w:t>July</w:t>
      </w:r>
      <w:r w:rsidRPr="00E7744F">
        <w:rPr>
          <w:rFonts w:ascii="Tahoma" w:hAnsi="Tahoma" w:cs="Tahoma"/>
          <w:b w:val="0"/>
          <w:bCs/>
          <w:sz w:val="21"/>
          <w:szCs w:val="21"/>
        </w:rPr>
        <w:t xml:space="preserve"> 2</w:t>
      </w:r>
      <w:r w:rsidR="00510CFD" w:rsidRPr="00E7744F">
        <w:rPr>
          <w:rFonts w:ascii="Tahoma" w:hAnsi="Tahoma" w:cs="Tahoma"/>
          <w:b w:val="0"/>
          <w:bCs/>
          <w:sz w:val="21"/>
          <w:szCs w:val="21"/>
        </w:rPr>
        <w:t>5</w:t>
      </w:r>
      <w:r w:rsidRPr="00E7744F">
        <w:rPr>
          <w:rFonts w:ascii="Tahoma" w:hAnsi="Tahoma" w:cs="Tahoma"/>
          <w:b w:val="0"/>
          <w:bCs/>
          <w:sz w:val="21"/>
          <w:szCs w:val="21"/>
          <w:vertAlign w:val="superscript"/>
        </w:rPr>
        <w:t>th</w:t>
      </w:r>
      <w:r w:rsidRPr="00E7744F">
        <w:rPr>
          <w:rFonts w:ascii="Tahoma" w:hAnsi="Tahoma" w:cs="Tahoma"/>
          <w:b w:val="0"/>
          <w:bCs/>
          <w:sz w:val="21"/>
          <w:szCs w:val="21"/>
        </w:rPr>
        <w:t>.</w:t>
      </w:r>
    </w:p>
    <w:p w14:paraId="357BFE86" w14:textId="174065DA" w:rsidR="000D789B" w:rsidRPr="00E7744F" w:rsidRDefault="000D789B" w:rsidP="00A40519">
      <w:pPr>
        <w:spacing w:line="0" w:lineRule="atLeast"/>
        <w:rPr>
          <w:rFonts w:ascii="Tahoma" w:hAnsi="Tahoma" w:cs="Tahoma"/>
          <w:b w:val="0"/>
          <w:bCs/>
          <w:sz w:val="21"/>
          <w:szCs w:val="21"/>
        </w:rPr>
      </w:pPr>
    </w:p>
    <w:p w14:paraId="1C902660" w14:textId="6A60D42E" w:rsidR="000D789B" w:rsidRPr="00E7744F" w:rsidRDefault="000D789B" w:rsidP="00A40519">
      <w:pPr>
        <w:spacing w:line="0" w:lineRule="atLeast"/>
        <w:rPr>
          <w:rFonts w:ascii="Tahoma" w:hAnsi="Tahoma" w:cs="Tahoma"/>
          <w:b w:val="0"/>
          <w:bCs/>
          <w:sz w:val="21"/>
          <w:szCs w:val="21"/>
        </w:rPr>
      </w:pPr>
      <w:r w:rsidRPr="00E7744F">
        <w:rPr>
          <w:rFonts w:ascii="Tahoma" w:hAnsi="Tahoma" w:cs="Tahoma"/>
          <w:b w:val="0"/>
          <w:bCs/>
          <w:sz w:val="21"/>
          <w:szCs w:val="21"/>
        </w:rPr>
        <w:t xml:space="preserve">George Gentry moved with a second by </w:t>
      </w:r>
      <w:r w:rsidR="00D8382E" w:rsidRPr="00E7744F">
        <w:rPr>
          <w:rFonts w:ascii="Tahoma" w:hAnsi="Tahoma" w:cs="Tahoma"/>
          <w:b w:val="0"/>
          <w:bCs/>
          <w:sz w:val="21"/>
          <w:szCs w:val="21"/>
        </w:rPr>
        <w:t xml:space="preserve">Brita Goldstein </w:t>
      </w:r>
      <w:r w:rsidRPr="00E7744F">
        <w:rPr>
          <w:rFonts w:ascii="Tahoma" w:hAnsi="Tahoma" w:cs="Tahoma"/>
          <w:b w:val="0"/>
          <w:bCs/>
          <w:sz w:val="21"/>
          <w:szCs w:val="21"/>
        </w:rPr>
        <w:t>to adjourn the meeting at 7:10 pm.</w:t>
      </w:r>
    </w:p>
    <w:p w14:paraId="410C78E6" w14:textId="6A4B5981" w:rsidR="000D789B" w:rsidRPr="00E7744F" w:rsidRDefault="000D789B" w:rsidP="00A40519">
      <w:pPr>
        <w:spacing w:line="0" w:lineRule="atLeast"/>
        <w:rPr>
          <w:rFonts w:ascii="Tahoma" w:hAnsi="Tahoma" w:cs="Tahoma"/>
          <w:b w:val="0"/>
          <w:bCs/>
          <w:sz w:val="21"/>
          <w:szCs w:val="21"/>
        </w:rPr>
      </w:pPr>
    </w:p>
    <w:p w14:paraId="67B59BFA" w14:textId="659192E3" w:rsidR="000D789B" w:rsidRDefault="000D789B" w:rsidP="00A40519">
      <w:pPr>
        <w:spacing w:line="0" w:lineRule="atLeast"/>
        <w:rPr>
          <w:rFonts w:ascii="Tahoma" w:hAnsi="Tahoma" w:cs="Tahoma"/>
          <w:b w:val="0"/>
          <w:bCs/>
          <w:sz w:val="21"/>
          <w:szCs w:val="21"/>
        </w:rPr>
      </w:pPr>
      <w:r w:rsidRPr="00E7744F">
        <w:rPr>
          <w:rFonts w:ascii="Tahoma" w:hAnsi="Tahoma" w:cs="Tahoma"/>
          <w:b w:val="0"/>
          <w:bCs/>
          <w:sz w:val="21"/>
          <w:szCs w:val="21"/>
        </w:rPr>
        <w:t>Respectfully submitted,</w:t>
      </w:r>
    </w:p>
    <w:p w14:paraId="1CBCF7F7" w14:textId="77777777" w:rsidR="00E7744F" w:rsidRPr="00E7744F" w:rsidRDefault="00E7744F" w:rsidP="00A40519">
      <w:pPr>
        <w:spacing w:line="0" w:lineRule="atLeast"/>
        <w:rPr>
          <w:rFonts w:ascii="Tahoma" w:hAnsi="Tahoma" w:cs="Tahoma"/>
          <w:b w:val="0"/>
          <w:bCs/>
          <w:sz w:val="21"/>
          <w:szCs w:val="21"/>
        </w:rPr>
      </w:pPr>
    </w:p>
    <w:p w14:paraId="4899BE6F" w14:textId="56F9474F" w:rsidR="000D789B" w:rsidRPr="00E7744F" w:rsidRDefault="000D789B" w:rsidP="00A40519">
      <w:pPr>
        <w:spacing w:line="0" w:lineRule="atLeast"/>
        <w:rPr>
          <w:rFonts w:ascii="Tahoma" w:hAnsi="Tahoma" w:cs="Tahoma"/>
          <w:b w:val="0"/>
          <w:bCs/>
          <w:sz w:val="21"/>
          <w:szCs w:val="21"/>
        </w:rPr>
      </w:pPr>
      <w:r w:rsidRPr="00E7744F">
        <w:rPr>
          <w:rFonts w:ascii="Tahoma" w:hAnsi="Tahoma" w:cs="Tahoma"/>
          <w:b w:val="0"/>
          <w:bCs/>
          <w:sz w:val="21"/>
          <w:szCs w:val="21"/>
        </w:rPr>
        <w:t>Kathleen Burr</w:t>
      </w:r>
    </w:p>
    <w:p w14:paraId="7FF1F201" w14:textId="7C17DCDA" w:rsidR="00F76DC1" w:rsidRPr="00E7744F" w:rsidRDefault="000D789B" w:rsidP="00D8382E">
      <w:pPr>
        <w:spacing w:line="0" w:lineRule="atLeast"/>
        <w:rPr>
          <w:rFonts w:ascii="Tahoma" w:hAnsi="Tahoma" w:cs="Tahoma"/>
          <w:b w:val="0"/>
          <w:bCs/>
          <w:sz w:val="21"/>
          <w:szCs w:val="21"/>
        </w:rPr>
      </w:pPr>
      <w:r w:rsidRPr="00E7744F">
        <w:rPr>
          <w:rFonts w:ascii="Tahoma" w:hAnsi="Tahoma" w:cs="Tahoma"/>
          <w:b w:val="0"/>
          <w:bCs/>
          <w:sz w:val="21"/>
          <w:szCs w:val="21"/>
        </w:rPr>
        <w:t>Executive Director</w:t>
      </w:r>
    </w:p>
    <w:sectPr w:rsidR="00F76DC1" w:rsidRPr="00E7744F" w:rsidSect="00AD4C00">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5BA1" w14:textId="77777777" w:rsidR="001A72F1" w:rsidRDefault="001A72F1" w:rsidP="00D20C6F">
      <w:r>
        <w:separator/>
      </w:r>
    </w:p>
  </w:endnote>
  <w:endnote w:type="continuationSeparator" w:id="0">
    <w:p w14:paraId="17457C90" w14:textId="77777777" w:rsidR="001A72F1" w:rsidRDefault="001A72F1" w:rsidP="00D2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54596"/>
      <w:docPartObj>
        <w:docPartGallery w:val="Page Numbers (Bottom of Page)"/>
        <w:docPartUnique/>
      </w:docPartObj>
    </w:sdtPr>
    <w:sdtEndPr>
      <w:rPr>
        <w:noProof/>
      </w:rPr>
    </w:sdtEndPr>
    <w:sdtContent>
      <w:p w14:paraId="343FF946" w14:textId="5640B10F" w:rsidR="00D20C6F" w:rsidRDefault="00D20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57FB0" w14:textId="77777777" w:rsidR="00D20C6F" w:rsidRDefault="00D2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CBC6" w14:textId="77777777" w:rsidR="001A72F1" w:rsidRDefault="001A72F1" w:rsidP="00D20C6F">
      <w:r>
        <w:separator/>
      </w:r>
    </w:p>
  </w:footnote>
  <w:footnote w:type="continuationSeparator" w:id="0">
    <w:p w14:paraId="62F1F68B" w14:textId="77777777" w:rsidR="001A72F1" w:rsidRDefault="001A72F1" w:rsidP="00D2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3B5"/>
    <w:multiLevelType w:val="hybridMultilevel"/>
    <w:tmpl w:val="144E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5857"/>
    <w:multiLevelType w:val="hybridMultilevel"/>
    <w:tmpl w:val="A120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766E"/>
    <w:multiLevelType w:val="hybridMultilevel"/>
    <w:tmpl w:val="59FA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D3C6E"/>
    <w:multiLevelType w:val="hybridMultilevel"/>
    <w:tmpl w:val="80A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3936"/>
    <w:multiLevelType w:val="hybridMultilevel"/>
    <w:tmpl w:val="1FF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113E9"/>
    <w:multiLevelType w:val="hybridMultilevel"/>
    <w:tmpl w:val="2B7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3BCB"/>
    <w:multiLevelType w:val="hybridMultilevel"/>
    <w:tmpl w:val="776AB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D48B0"/>
    <w:multiLevelType w:val="hybridMultilevel"/>
    <w:tmpl w:val="B04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3E04"/>
    <w:multiLevelType w:val="hybridMultilevel"/>
    <w:tmpl w:val="ACDA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12667"/>
    <w:multiLevelType w:val="hybridMultilevel"/>
    <w:tmpl w:val="DD1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D5C44"/>
    <w:multiLevelType w:val="hybridMultilevel"/>
    <w:tmpl w:val="56A0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54B3E"/>
    <w:multiLevelType w:val="hybridMultilevel"/>
    <w:tmpl w:val="E2A8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A31A7"/>
    <w:multiLevelType w:val="hybridMultilevel"/>
    <w:tmpl w:val="1FE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54F0"/>
    <w:multiLevelType w:val="hybridMultilevel"/>
    <w:tmpl w:val="7AA2F9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251D5C"/>
    <w:multiLevelType w:val="hybridMultilevel"/>
    <w:tmpl w:val="12C22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C6B0A"/>
    <w:multiLevelType w:val="hybridMultilevel"/>
    <w:tmpl w:val="5FE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2210C"/>
    <w:multiLevelType w:val="hybridMultilevel"/>
    <w:tmpl w:val="21B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E715A"/>
    <w:multiLevelType w:val="hybridMultilevel"/>
    <w:tmpl w:val="A698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FF0CF1"/>
    <w:multiLevelType w:val="hybridMultilevel"/>
    <w:tmpl w:val="CE0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1431D"/>
    <w:multiLevelType w:val="hybridMultilevel"/>
    <w:tmpl w:val="F37A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273C"/>
    <w:multiLevelType w:val="hybridMultilevel"/>
    <w:tmpl w:val="CB42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E738E"/>
    <w:multiLevelType w:val="hybridMultilevel"/>
    <w:tmpl w:val="AD308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2634"/>
    <w:multiLevelType w:val="hybridMultilevel"/>
    <w:tmpl w:val="CABE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558C1"/>
    <w:multiLevelType w:val="hybridMultilevel"/>
    <w:tmpl w:val="3A4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120CC"/>
    <w:multiLevelType w:val="hybridMultilevel"/>
    <w:tmpl w:val="479C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75D62"/>
    <w:multiLevelType w:val="hybridMultilevel"/>
    <w:tmpl w:val="47CE4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AE0CA1A4">
      <w:start w:val="1"/>
      <w:numFmt w:val="decimal"/>
      <w:lvlText w:val="%4."/>
      <w:lvlJc w:val="left"/>
      <w:pPr>
        <w:ind w:left="2880" w:hanging="360"/>
      </w:pPr>
      <w:rPr>
        <w:rFonts w:asciiTheme="minorHAnsi" w:eastAsiaTheme="minorHAnsi" w:hAnsiTheme="minorHAnsi" w:cstheme="minorBidi"/>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16C1C"/>
    <w:multiLevelType w:val="hybridMultilevel"/>
    <w:tmpl w:val="7C22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214CB"/>
    <w:multiLevelType w:val="hybridMultilevel"/>
    <w:tmpl w:val="3C9A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E37A0"/>
    <w:multiLevelType w:val="hybridMultilevel"/>
    <w:tmpl w:val="59C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C0B51"/>
    <w:multiLevelType w:val="hybridMultilevel"/>
    <w:tmpl w:val="A418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447EB"/>
    <w:multiLevelType w:val="hybridMultilevel"/>
    <w:tmpl w:val="B1FE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860AE"/>
    <w:multiLevelType w:val="hybridMultilevel"/>
    <w:tmpl w:val="67E06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77BB4"/>
    <w:multiLevelType w:val="hybridMultilevel"/>
    <w:tmpl w:val="1B8C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D19CD"/>
    <w:multiLevelType w:val="hybridMultilevel"/>
    <w:tmpl w:val="3186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30847">
    <w:abstractNumId w:val="30"/>
  </w:num>
  <w:num w:numId="2" w16cid:durableId="1927612841">
    <w:abstractNumId w:val="16"/>
  </w:num>
  <w:num w:numId="3" w16cid:durableId="539099579">
    <w:abstractNumId w:val="3"/>
  </w:num>
  <w:num w:numId="4" w16cid:durableId="1500536179">
    <w:abstractNumId w:val="17"/>
  </w:num>
  <w:num w:numId="5" w16cid:durableId="1615861948">
    <w:abstractNumId w:val="5"/>
  </w:num>
  <w:num w:numId="6" w16cid:durableId="1281646581">
    <w:abstractNumId w:val="4"/>
  </w:num>
  <w:num w:numId="7" w16cid:durableId="1352609100">
    <w:abstractNumId w:val="33"/>
  </w:num>
  <w:num w:numId="8" w16cid:durableId="1683781589">
    <w:abstractNumId w:val="8"/>
  </w:num>
  <w:num w:numId="9" w16cid:durableId="1711416252">
    <w:abstractNumId w:val="25"/>
  </w:num>
  <w:num w:numId="10" w16cid:durableId="181668446">
    <w:abstractNumId w:val="1"/>
  </w:num>
  <w:num w:numId="11" w16cid:durableId="1916627820">
    <w:abstractNumId w:val="24"/>
  </w:num>
  <w:num w:numId="12" w16cid:durableId="1818910426">
    <w:abstractNumId w:val="22"/>
  </w:num>
  <w:num w:numId="13" w16cid:durableId="444540580">
    <w:abstractNumId w:val="9"/>
  </w:num>
  <w:num w:numId="14" w16cid:durableId="292911352">
    <w:abstractNumId w:val="29"/>
  </w:num>
  <w:num w:numId="15" w16cid:durableId="82919856">
    <w:abstractNumId w:val="20"/>
  </w:num>
  <w:num w:numId="16" w16cid:durableId="1190219759">
    <w:abstractNumId w:val="14"/>
  </w:num>
  <w:num w:numId="17" w16cid:durableId="226649304">
    <w:abstractNumId w:val="28"/>
  </w:num>
  <w:num w:numId="18" w16cid:durableId="695541114">
    <w:abstractNumId w:val="10"/>
  </w:num>
  <w:num w:numId="19" w16cid:durableId="485435594">
    <w:abstractNumId w:val="27"/>
  </w:num>
  <w:num w:numId="20" w16cid:durableId="1587223907">
    <w:abstractNumId w:val="11"/>
  </w:num>
  <w:num w:numId="21" w16cid:durableId="1568765609">
    <w:abstractNumId w:val="21"/>
  </w:num>
  <w:num w:numId="22" w16cid:durableId="499543883">
    <w:abstractNumId w:val="23"/>
  </w:num>
  <w:num w:numId="23" w16cid:durableId="1304700623">
    <w:abstractNumId w:val="2"/>
  </w:num>
  <w:num w:numId="24" w16cid:durableId="891043409">
    <w:abstractNumId w:val="32"/>
  </w:num>
  <w:num w:numId="25" w16cid:durableId="1408381889">
    <w:abstractNumId w:val="18"/>
  </w:num>
  <w:num w:numId="26" w16cid:durableId="1048526245">
    <w:abstractNumId w:val="15"/>
  </w:num>
  <w:num w:numId="27" w16cid:durableId="912156758">
    <w:abstractNumId w:val="0"/>
  </w:num>
  <w:num w:numId="28" w16cid:durableId="61565018">
    <w:abstractNumId w:val="12"/>
  </w:num>
  <w:num w:numId="29" w16cid:durableId="1848010105">
    <w:abstractNumId w:val="7"/>
  </w:num>
  <w:num w:numId="30" w16cid:durableId="298389688">
    <w:abstractNumId w:val="6"/>
  </w:num>
  <w:num w:numId="31" w16cid:durableId="1602302062">
    <w:abstractNumId w:val="13"/>
  </w:num>
  <w:num w:numId="32" w16cid:durableId="177163381">
    <w:abstractNumId w:val="31"/>
  </w:num>
  <w:num w:numId="33" w16cid:durableId="2126188010">
    <w:abstractNumId w:val="26"/>
  </w:num>
  <w:num w:numId="34" w16cid:durableId="20615188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EB"/>
    <w:rsid w:val="00054FB0"/>
    <w:rsid w:val="00055561"/>
    <w:rsid w:val="00085ABB"/>
    <w:rsid w:val="000C3E1A"/>
    <w:rsid w:val="000C5406"/>
    <w:rsid w:val="000D789B"/>
    <w:rsid w:val="000E3F38"/>
    <w:rsid w:val="00122643"/>
    <w:rsid w:val="00122B05"/>
    <w:rsid w:val="00160182"/>
    <w:rsid w:val="00162E83"/>
    <w:rsid w:val="00165F53"/>
    <w:rsid w:val="001A240E"/>
    <w:rsid w:val="001A72F1"/>
    <w:rsid w:val="001D20CE"/>
    <w:rsid w:val="00242975"/>
    <w:rsid w:val="002550EA"/>
    <w:rsid w:val="002561E5"/>
    <w:rsid w:val="002652EB"/>
    <w:rsid w:val="00290EA0"/>
    <w:rsid w:val="002A4A56"/>
    <w:rsid w:val="002A5481"/>
    <w:rsid w:val="002C243A"/>
    <w:rsid w:val="002C4394"/>
    <w:rsid w:val="002E52DB"/>
    <w:rsid w:val="002F046E"/>
    <w:rsid w:val="002F0907"/>
    <w:rsid w:val="002F45A6"/>
    <w:rsid w:val="002F4E05"/>
    <w:rsid w:val="00315076"/>
    <w:rsid w:val="00390051"/>
    <w:rsid w:val="003A3896"/>
    <w:rsid w:val="003E3471"/>
    <w:rsid w:val="00435A46"/>
    <w:rsid w:val="0044134D"/>
    <w:rsid w:val="00480CC5"/>
    <w:rsid w:val="00490787"/>
    <w:rsid w:val="004909BF"/>
    <w:rsid w:val="004946EE"/>
    <w:rsid w:val="004A74D3"/>
    <w:rsid w:val="004C3B99"/>
    <w:rsid w:val="004D0780"/>
    <w:rsid w:val="004D37CD"/>
    <w:rsid w:val="00510CFD"/>
    <w:rsid w:val="00517D0E"/>
    <w:rsid w:val="00576CD3"/>
    <w:rsid w:val="005A61D0"/>
    <w:rsid w:val="005E5E3E"/>
    <w:rsid w:val="005F4850"/>
    <w:rsid w:val="00657D55"/>
    <w:rsid w:val="006D196B"/>
    <w:rsid w:val="0070078D"/>
    <w:rsid w:val="007145C4"/>
    <w:rsid w:val="007538EC"/>
    <w:rsid w:val="00755CA4"/>
    <w:rsid w:val="00766437"/>
    <w:rsid w:val="0078177D"/>
    <w:rsid w:val="00792916"/>
    <w:rsid w:val="00822628"/>
    <w:rsid w:val="00844170"/>
    <w:rsid w:val="008A1B27"/>
    <w:rsid w:val="008A5921"/>
    <w:rsid w:val="008C57D5"/>
    <w:rsid w:val="00934C33"/>
    <w:rsid w:val="0094749B"/>
    <w:rsid w:val="00966082"/>
    <w:rsid w:val="00974EAE"/>
    <w:rsid w:val="009B63AD"/>
    <w:rsid w:val="009E10CF"/>
    <w:rsid w:val="009E4801"/>
    <w:rsid w:val="00A40519"/>
    <w:rsid w:val="00A542AF"/>
    <w:rsid w:val="00A84219"/>
    <w:rsid w:val="00AD4C00"/>
    <w:rsid w:val="00B05851"/>
    <w:rsid w:val="00B510FC"/>
    <w:rsid w:val="00BA0CA9"/>
    <w:rsid w:val="00BD68AE"/>
    <w:rsid w:val="00BE6FD6"/>
    <w:rsid w:val="00BF63FF"/>
    <w:rsid w:val="00BF7F00"/>
    <w:rsid w:val="00C00CF2"/>
    <w:rsid w:val="00C11777"/>
    <w:rsid w:val="00C11FCB"/>
    <w:rsid w:val="00C20813"/>
    <w:rsid w:val="00C2648B"/>
    <w:rsid w:val="00C40115"/>
    <w:rsid w:val="00C42955"/>
    <w:rsid w:val="00C51D56"/>
    <w:rsid w:val="00C67588"/>
    <w:rsid w:val="00C74863"/>
    <w:rsid w:val="00CB4ECE"/>
    <w:rsid w:val="00CC61A2"/>
    <w:rsid w:val="00CD2776"/>
    <w:rsid w:val="00D10B16"/>
    <w:rsid w:val="00D20C6F"/>
    <w:rsid w:val="00D358F4"/>
    <w:rsid w:val="00D5368A"/>
    <w:rsid w:val="00D8382E"/>
    <w:rsid w:val="00DB7573"/>
    <w:rsid w:val="00DB7CB8"/>
    <w:rsid w:val="00DD281E"/>
    <w:rsid w:val="00DD29E8"/>
    <w:rsid w:val="00DE28DB"/>
    <w:rsid w:val="00E16E8F"/>
    <w:rsid w:val="00E47E0A"/>
    <w:rsid w:val="00E57170"/>
    <w:rsid w:val="00E7744F"/>
    <w:rsid w:val="00E84E3E"/>
    <w:rsid w:val="00E96F95"/>
    <w:rsid w:val="00EA0727"/>
    <w:rsid w:val="00EC2F06"/>
    <w:rsid w:val="00ED51D7"/>
    <w:rsid w:val="00ED6AE3"/>
    <w:rsid w:val="00F0325B"/>
    <w:rsid w:val="00F04C49"/>
    <w:rsid w:val="00F12504"/>
    <w:rsid w:val="00F169E5"/>
    <w:rsid w:val="00F51DEF"/>
    <w:rsid w:val="00F60CAB"/>
    <w:rsid w:val="00F66619"/>
    <w:rsid w:val="00F74C95"/>
    <w:rsid w:val="00F7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584C"/>
  <w15:chartTrackingRefBased/>
  <w15:docId w15:val="{D7AC575F-8404-418B-B6B8-EA4B0573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EB"/>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1E"/>
    <w:pPr>
      <w:ind w:left="720"/>
      <w:contextualSpacing/>
    </w:pPr>
  </w:style>
  <w:style w:type="character" w:styleId="LineNumber">
    <w:name w:val="line number"/>
    <w:basedOn w:val="DefaultParagraphFont"/>
    <w:uiPriority w:val="99"/>
    <w:semiHidden/>
    <w:unhideWhenUsed/>
    <w:rsid w:val="00AD4C00"/>
  </w:style>
  <w:style w:type="paragraph" w:styleId="Header">
    <w:name w:val="header"/>
    <w:basedOn w:val="Normal"/>
    <w:link w:val="HeaderChar"/>
    <w:uiPriority w:val="99"/>
    <w:unhideWhenUsed/>
    <w:rsid w:val="00D20C6F"/>
    <w:pPr>
      <w:tabs>
        <w:tab w:val="center" w:pos="4680"/>
        <w:tab w:val="right" w:pos="9360"/>
      </w:tabs>
    </w:pPr>
  </w:style>
  <w:style w:type="character" w:customStyle="1" w:styleId="HeaderChar">
    <w:name w:val="Header Char"/>
    <w:basedOn w:val="DefaultParagraphFont"/>
    <w:link w:val="Header"/>
    <w:uiPriority w:val="99"/>
    <w:rsid w:val="00D20C6F"/>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D20C6F"/>
    <w:pPr>
      <w:tabs>
        <w:tab w:val="center" w:pos="4680"/>
        <w:tab w:val="right" w:pos="9360"/>
      </w:tabs>
    </w:pPr>
  </w:style>
  <w:style w:type="character" w:customStyle="1" w:styleId="FooterChar">
    <w:name w:val="Footer Char"/>
    <w:basedOn w:val="DefaultParagraphFont"/>
    <w:link w:val="Footer"/>
    <w:uiPriority w:val="99"/>
    <w:rsid w:val="00D20C6F"/>
    <w:rPr>
      <w:rFonts w:ascii="Times New Roman" w:eastAsia="Times New Roman" w:hAnsi="Times New Roman" w:cs="Times New Roman"/>
      <w:b/>
      <w:sz w:val="20"/>
      <w:szCs w:val="20"/>
    </w:rPr>
  </w:style>
  <w:style w:type="paragraph" w:customStyle="1" w:styleId="Default">
    <w:name w:val="Default"/>
    <w:rsid w:val="000C3E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kburr boothgrading.com</dc:creator>
  <cp:keywords/>
  <dc:description/>
  <cp:lastModifiedBy>kburr boothgrading.com</cp:lastModifiedBy>
  <cp:revision>9</cp:revision>
  <cp:lastPrinted>2022-08-01T22:05:00Z</cp:lastPrinted>
  <dcterms:created xsi:type="dcterms:W3CDTF">2022-07-17T21:38:00Z</dcterms:created>
  <dcterms:modified xsi:type="dcterms:W3CDTF">2022-08-23T18:29:00Z</dcterms:modified>
</cp:coreProperties>
</file>